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85E20" w14:textId="77777777" w:rsidR="00BA1E91" w:rsidRDefault="00BA1E91" w:rsidP="00BA1E91">
      <w:pPr>
        <w:ind w:right="-851"/>
        <w:rPr>
          <w:rFonts w:ascii="Georgia" w:hAnsi="Georgia"/>
          <w:b/>
          <w:i/>
          <w:color w:val="44546A" w:themeColor="text2"/>
          <w:lang w:val="bg-BG"/>
        </w:rPr>
      </w:pPr>
      <w:bookmarkStart w:id="0" w:name="_Hlk10477938"/>
      <w:bookmarkEnd w:id="0"/>
      <w:r>
        <w:rPr>
          <w:rFonts w:ascii="Georgia" w:hAnsi="Georgia"/>
          <w:b/>
          <w:i/>
          <w:noProof/>
          <w:color w:val="44546A" w:themeColor="text2"/>
        </w:rPr>
        <mc:AlternateContent>
          <mc:Choice Requires="wps">
            <w:drawing>
              <wp:anchor distT="0" distB="0" distL="114300" distR="114300" simplePos="0" relativeHeight="251659264" behindDoc="0" locked="0" layoutInCell="1" allowOverlap="1" wp14:anchorId="2F3E2EC3" wp14:editId="3903F777">
                <wp:simplePos x="0" y="0"/>
                <wp:positionH relativeFrom="column">
                  <wp:posOffset>-320675</wp:posOffset>
                </wp:positionH>
                <wp:positionV relativeFrom="paragraph">
                  <wp:posOffset>3810</wp:posOffset>
                </wp:positionV>
                <wp:extent cx="6080760" cy="891540"/>
                <wp:effectExtent l="0" t="0" r="0" b="0"/>
                <wp:wrapTopAndBottom/>
                <wp:docPr id="1" name="WordArt 1" descr="aerial-bbb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80760" cy="8915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CE7A54" w14:textId="39AE5BAE" w:rsidR="00EA7456" w:rsidRDefault="005C28F9" w:rsidP="00BA1E91">
                            <w:pPr>
                              <w:pStyle w:val="NormalWeb"/>
                              <w:spacing w:before="0" w:beforeAutospacing="0" w:after="0" w:afterAutospacing="0"/>
                              <w:jc w:val="center"/>
                              <w:rPr>
                                <w:rFonts w:ascii="Impact" w:hAnsi="Impact"/>
                                <w:color w:val="FF0000"/>
                                <w:sz w:val="72"/>
                                <w:szCs w:val="72"/>
                                <w14:shadow w14:blurRad="0" w14:dist="35941" w14:dir="2700000" w14:sx="100000" w14:sy="100000" w14:kx="0" w14:ky="0" w14:algn="ctr">
                                  <w14:srgbClr w14:val="C0C0C0">
                                    <w14:alpha w14:val="20000"/>
                                  </w14:srgbClr>
                                </w14:shadow>
                              </w:rPr>
                            </w:pPr>
                            <w:r>
                              <w:rPr>
                                <w:rFonts w:ascii="Impact" w:hAnsi="Impact"/>
                                <w:color w:val="FF0000"/>
                                <w:sz w:val="72"/>
                                <w:szCs w:val="72"/>
                                <w14:shadow w14:blurRad="0" w14:dist="35941" w14:dir="2700000" w14:sx="100000" w14:sy="100000" w14:kx="0" w14:ky="0" w14:algn="ctr">
                                  <w14:srgbClr w14:val="C0C0C0">
                                    <w14:alpha w14:val="20000"/>
                                  </w14:srgbClr>
                                </w14:shadow>
                              </w:rPr>
                              <w:t>МАГНЕТИЧЕН</w:t>
                            </w:r>
                            <w:r w:rsidR="004C646F">
                              <w:rPr>
                                <w:rFonts w:ascii="Impact" w:hAnsi="Impact"/>
                                <w:color w:val="FF0000"/>
                                <w:sz w:val="72"/>
                                <w:szCs w:val="72"/>
                                <w14:shadow w14:blurRad="0" w14:dist="35941" w14:dir="2700000" w14:sx="100000" w14:sy="100000" w14:kx="0" w14:ky="0" w14:algn="ctr">
                                  <w14:srgbClr w14:val="C0C0C0">
                                    <w14:alpha w14:val="20000"/>
                                  </w14:srgbClr>
                                </w14:shadow>
                              </w:rPr>
                              <w:t xml:space="preserve"> </w:t>
                            </w:r>
                            <w:r w:rsidR="00EA7456">
                              <w:rPr>
                                <w:rFonts w:ascii="Impact" w:hAnsi="Impact"/>
                                <w:color w:val="FF0000"/>
                                <w:sz w:val="72"/>
                                <w:szCs w:val="72"/>
                                <w14:shadow w14:blurRad="0" w14:dist="35941" w14:dir="2700000" w14:sx="100000" w14:sy="100000" w14:kx="0" w14:ky="0" w14:algn="ctr">
                                  <w14:srgbClr w14:val="C0C0C0">
                                    <w14:alpha w14:val="20000"/>
                                  </w14:srgbClr>
                                </w14:shadow>
                              </w:rPr>
                              <w:t xml:space="preserve">ДУБАЙ И </w:t>
                            </w:r>
                          </w:p>
                          <w:p w14:paraId="426E4C71" w14:textId="643ADA1D" w:rsidR="00BA1E91" w:rsidRPr="004B4A58" w:rsidRDefault="00BA1E91" w:rsidP="00BA1E91">
                            <w:pPr>
                              <w:pStyle w:val="NormalWeb"/>
                              <w:spacing w:before="0" w:beforeAutospacing="0" w:after="0" w:afterAutospacing="0"/>
                              <w:jc w:val="center"/>
                              <w:rPr>
                                <w:color w:val="FF0000"/>
                              </w:rPr>
                            </w:pPr>
                            <w:r w:rsidRPr="00BA1E91">
                              <w:rPr>
                                <w:rFonts w:ascii="Impact" w:hAnsi="Impact"/>
                                <w:color w:val="FF0000"/>
                                <w:sz w:val="72"/>
                                <w:szCs w:val="72"/>
                                <w14:shadow w14:blurRad="0" w14:dist="35941" w14:dir="2700000" w14:sx="100000" w14:sy="100000" w14:kx="0" w14:ky="0" w14:algn="ctr">
                                  <w14:srgbClr w14:val="C0C0C0">
                                    <w14:alpha w14:val="20000"/>
                                  </w14:srgbClr>
                                </w14:shadow>
                              </w:rPr>
                              <w:t xml:space="preserve">ПОЧИВКА НА МАЛДИВИТЕ </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3E2EC3" id="_x0000_t202" coordsize="21600,21600" o:spt="202" path="m,l,21600r21600,l21600,xe">
                <v:stroke joinstyle="miter"/>
                <v:path gradientshapeok="t" o:connecttype="rect"/>
              </v:shapetype>
              <v:shape id="WordArt 1" o:spid="_x0000_s1026" type="#_x0000_t202" alt="aerial-bbbb" style="position:absolute;margin-left:-25.25pt;margin-top:.3pt;width:478.8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" filled="f" stroked="f">
                <v:stroke joinstyle="round"/>
                <o:lock v:ext="edit" shapetype="t"/>
                <v:textbox>
                  <w:txbxContent>
                    <w:p w14:paraId="40CE7A54" w14:textId="39AE5BAE" w:rsidR="00EA7456" w:rsidRDefault="005C28F9" w:rsidP="00BA1E91">
                      <w:pPr>
                        <w:pStyle w:val="NormalWeb"/>
                        <w:spacing w:before="0" w:beforeAutospacing="0" w:after="0" w:afterAutospacing="0"/>
                        <w:jc w:val="center"/>
                        <w:rPr>
                          <w:rFonts w:ascii="Impact" w:hAnsi="Impact"/>
                          <w:color w:val="FF0000"/>
                          <w:sz w:val="72"/>
                          <w:szCs w:val="72"/>
                          <w14:shadow w14:blurRad="0" w14:dist="35941" w14:dir="2700000" w14:sx="100000" w14:sy="100000" w14:kx="0" w14:ky="0" w14:algn="ctr">
                            <w14:srgbClr w14:val="C0C0C0">
                              <w14:alpha w14:val="20000"/>
                            </w14:srgbClr>
                          </w14:shadow>
                        </w:rPr>
                      </w:pPr>
                      <w:r>
                        <w:rPr>
                          <w:rFonts w:ascii="Impact" w:hAnsi="Impact"/>
                          <w:color w:val="FF0000"/>
                          <w:sz w:val="72"/>
                          <w:szCs w:val="72"/>
                          <w14:shadow w14:blurRad="0" w14:dist="35941" w14:dir="2700000" w14:sx="100000" w14:sy="100000" w14:kx="0" w14:ky="0" w14:algn="ctr">
                            <w14:srgbClr w14:val="C0C0C0">
                              <w14:alpha w14:val="20000"/>
                            </w14:srgbClr>
                          </w14:shadow>
                        </w:rPr>
                        <w:t>МАГНЕТИЧЕН</w:t>
                      </w:r>
                      <w:r w:rsidR="004C646F">
                        <w:rPr>
                          <w:rFonts w:ascii="Impact" w:hAnsi="Impact"/>
                          <w:color w:val="FF0000"/>
                          <w:sz w:val="72"/>
                          <w:szCs w:val="72"/>
                          <w14:shadow w14:blurRad="0" w14:dist="35941" w14:dir="2700000" w14:sx="100000" w14:sy="100000" w14:kx="0" w14:ky="0" w14:algn="ctr">
                            <w14:srgbClr w14:val="C0C0C0">
                              <w14:alpha w14:val="20000"/>
                            </w14:srgbClr>
                          </w14:shadow>
                        </w:rPr>
                        <w:t xml:space="preserve"> </w:t>
                      </w:r>
                      <w:r w:rsidR="00EA7456">
                        <w:rPr>
                          <w:rFonts w:ascii="Impact" w:hAnsi="Impact"/>
                          <w:color w:val="FF0000"/>
                          <w:sz w:val="72"/>
                          <w:szCs w:val="72"/>
                          <w14:shadow w14:blurRad="0" w14:dist="35941" w14:dir="2700000" w14:sx="100000" w14:sy="100000" w14:kx="0" w14:ky="0" w14:algn="ctr">
                            <w14:srgbClr w14:val="C0C0C0">
                              <w14:alpha w14:val="20000"/>
                            </w14:srgbClr>
                          </w14:shadow>
                        </w:rPr>
                        <w:t xml:space="preserve">ДУБАЙ И </w:t>
                      </w:r>
                    </w:p>
                    <w:p w14:paraId="426E4C71" w14:textId="643ADA1D" w:rsidR="00BA1E91" w:rsidRPr="004B4A58" w:rsidRDefault="00BA1E91" w:rsidP="00BA1E91">
                      <w:pPr>
                        <w:pStyle w:val="NormalWeb"/>
                        <w:spacing w:before="0" w:beforeAutospacing="0" w:after="0" w:afterAutospacing="0"/>
                        <w:jc w:val="center"/>
                        <w:rPr>
                          <w:color w:val="FF0000"/>
                        </w:rPr>
                      </w:pPr>
                      <w:r w:rsidRPr="00BA1E91">
                        <w:rPr>
                          <w:rFonts w:ascii="Impact" w:hAnsi="Impact"/>
                          <w:color w:val="FF0000"/>
                          <w:sz w:val="72"/>
                          <w:szCs w:val="72"/>
                          <w14:shadow w14:blurRad="0" w14:dist="35941" w14:dir="2700000" w14:sx="100000" w14:sy="100000" w14:kx="0" w14:ky="0" w14:algn="ctr">
                            <w14:srgbClr w14:val="C0C0C0">
                              <w14:alpha w14:val="20000"/>
                            </w14:srgbClr>
                          </w14:shadow>
                        </w:rPr>
                        <w:t xml:space="preserve">ПОЧИВКА НА МАЛДИВИТЕ </w:t>
                      </w:r>
                    </w:p>
                  </w:txbxContent>
                </v:textbox>
                <w10:wrap type="topAndBottom"/>
              </v:shape>
            </w:pict>
          </mc:Fallback>
        </mc:AlternateContent>
      </w:r>
    </w:p>
    <w:p w14:paraId="00704D14" w14:textId="1478AB98" w:rsidR="000779E1" w:rsidRPr="000779E1" w:rsidRDefault="000779E1" w:rsidP="00BA1E91">
      <w:pPr>
        <w:jc w:val="center"/>
        <w:rPr>
          <w:rFonts w:ascii="Verdana" w:hAnsi="Verdana"/>
          <w:b/>
          <w:iCs/>
          <w:color w:val="44546A" w:themeColor="text2"/>
          <w:sz w:val="28"/>
          <w:szCs w:val="28"/>
          <w:lang w:val="bg-BG"/>
        </w:rPr>
      </w:pPr>
      <w:r>
        <w:rPr>
          <w:rFonts w:ascii="Verdana" w:hAnsi="Verdana"/>
          <w:b/>
          <w:iCs/>
          <w:color w:val="44546A" w:themeColor="text2"/>
          <w:sz w:val="28"/>
          <w:szCs w:val="28"/>
          <w:lang w:val="bg-BG"/>
        </w:rPr>
        <w:t xml:space="preserve">Дати: </w:t>
      </w:r>
      <w:r w:rsidR="000B4508">
        <w:rPr>
          <w:rFonts w:ascii="Verdana" w:hAnsi="Verdana"/>
          <w:b/>
          <w:iCs/>
          <w:color w:val="44546A" w:themeColor="text2"/>
          <w:sz w:val="28"/>
          <w:szCs w:val="28"/>
          <w:lang w:val="bg-BG"/>
        </w:rPr>
        <w:t>22.05</w:t>
      </w:r>
      <w:r w:rsidRPr="000779E1">
        <w:rPr>
          <w:rFonts w:ascii="Verdana" w:hAnsi="Verdana"/>
          <w:b/>
          <w:iCs/>
          <w:color w:val="44546A" w:themeColor="text2"/>
          <w:sz w:val="28"/>
          <w:szCs w:val="28"/>
          <w:lang w:val="bg-BG"/>
        </w:rPr>
        <w:t xml:space="preserve"> – </w:t>
      </w:r>
      <w:r w:rsidR="000B4508">
        <w:rPr>
          <w:rFonts w:ascii="Verdana" w:hAnsi="Verdana"/>
          <w:b/>
          <w:iCs/>
          <w:color w:val="44546A" w:themeColor="text2"/>
          <w:sz w:val="28"/>
          <w:szCs w:val="28"/>
        </w:rPr>
        <w:t>30</w:t>
      </w:r>
      <w:r w:rsidR="000B4508">
        <w:rPr>
          <w:rFonts w:ascii="Verdana" w:hAnsi="Verdana"/>
          <w:b/>
          <w:iCs/>
          <w:color w:val="44546A" w:themeColor="text2"/>
          <w:sz w:val="28"/>
          <w:szCs w:val="28"/>
          <w:lang w:val="bg-BG"/>
        </w:rPr>
        <w:t>.05.2022</w:t>
      </w:r>
      <w:r w:rsidRPr="000779E1">
        <w:rPr>
          <w:rFonts w:ascii="Verdana" w:hAnsi="Verdana"/>
          <w:b/>
          <w:iCs/>
          <w:color w:val="44546A" w:themeColor="text2"/>
          <w:sz w:val="28"/>
          <w:szCs w:val="28"/>
          <w:lang w:val="bg-BG"/>
        </w:rPr>
        <w:t xml:space="preserve"> г.</w:t>
      </w:r>
    </w:p>
    <w:p w14:paraId="2DEFC249" w14:textId="2C221396" w:rsidR="00BA1E91" w:rsidRDefault="00AF7414" w:rsidP="00BA1E91">
      <w:pPr>
        <w:jc w:val="center"/>
        <w:rPr>
          <w:rFonts w:ascii="Verdana" w:hAnsi="Verdana"/>
          <w:b/>
          <w:iCs/>
          <w:color w:val="44546A" w:themeColor="text2"/>
          <w:lang w:val="bg-BG"/>
        </w:rPr>
      </w:pPr>
      <w:r>
        <w:rPr>
          <w:rFonts w:ascii="Verdana" w:hAnsi="Verdana"/>
          <w:b/>
          <w:iCs/>
          <w:color w:val="44546A" w:themeColor="text2"/>
        </w:rPr>
        <w:t>3</w:t>
      </w:r>
      <w:r w:rsidR="00010D54">
        <w:rPr>
          <w:rFonts w:ascii="Verdana" w:hAnsi="Verdana"/>
          <w:b/>
          <w:iCs/>
          <w:color w:val="44546A" w:themeColor="text2"/>
          <w:lang w:val="bg-BG"/>
        </w:rPr>
        <w:t xml:space="preserve"> </w:t>
      </w:r>
      <w:r>
        <w:rPr>
          <w:rFonts w:ascii="Verdana" w:hAnsi="Verdana"/>
          <w:b/>
          <w:iCs/>
          <w:color w:val="44546A" w:themeColor="text2"/>
          <w:lang w:val="bg-BG"/>
        </w:rPr>
        <w:t>ПЪЛНИ ДНИ</w:t>
      </w:r>
      <w:r w:rsidR="00010D54">
        <w:rPr>
          <w:rFonts w:ascii="Verdana" w:hAnsi="Verdana"/>
          <w:b/>
          <w:iCs/>
          <w:color w:val="44546A" w:themeColor="text2"/>
          <w:lang w:val="bg-BG"/>
        </w:rPr>
        <w:t xml:space="preserve"> В ДУБАЙ И </w:t>
      </w:r>
      <w:r>
        <w:rPr>
          <w:rFonts w:ascii="Verdana" w:hAnsi="Verdana"/>
          <w:b/>
          <w:iCs/>
          <w:color w:val="44546A" w:themeColor="text2"/>
          <w:lang w:val="bg-BG"/>
        </w:rPr>
        <w:t>4</w:t>
      </w:r>
      <w:r w:rsidR="00010D54">
        <w:rPr>
          <w:rFonts w:ascii="Verdana" w:hAnsi="Verdana"/>
          <w:b/>
          <w:iCs/>
          <w:color w:val="44546A" w:themeColor="text2"/>
          <w:lang w:val="bg-BG"/>
        </w:rPr>
        <w:t xml:space="preserve"> НА МАЛДИВИТЕ </w:t>
      </w:r>
    </w:p>
    <w:p w14:paraId="028BCA4A" w14:textId="30E440EA" w:rsidR="00AF7414" w:rsidRPr="00AF7414" w:rsidRDefault="00AF7414" w:rsidP="00BA1E91">
      <w:pPr>
        <w:jc w:val="center"/>
        <w:rPr>
          <w:rFonts w:ascii="Verdana" w:hAnsi="Verdana"/>
          <w:b/>
          <w:iCs/>
          <w:color w:val="44546A" w:themeColor="text2"/>
          <w:lang w:val="bg-BG"/>
        </w:rPr>
      </w:pPr>
      <w:r>
        <w:rPr>
          <w:rFonts w:ascii="Verdana" w:hAnsi="Verdana"/>
          <w:b/>
          <w:iCs/>
          <w:color w:val="44546A" w:themeColor="text2"/>
        </w:rPr>
        <w:t>7 НОЩУВКИ</w:t>
      </w:r>
    </w:p>
    <w:p w14:paraId="6A83180D" w14:textId="5E94458A" w:rsidR="00DB6921" w:rsidRDefault="000779E1" w:rsidP="0059659B">
      <w:pPr>
        <w:pStyle w:val="ListParagraph"/>
        <w:numPr>
          <w:ilvl w:val="0"/>
          <w:numId w:val="4"/>
        </w:numPr>
        <w:jc w:val="center"/>
        <w:rPr>
          <w:rFonts w:ascii="Verdana" w:hAnsi="Verdana"/>
          <w:b/>
          <w:iCs/>
          <w:color w:val="44546A" w:themeColor="text2"/>
          <w:lang w:val="bg-BG"/>
        </w:rPr>
      </w:pPr>
      <w:r w:rsidRPr="00DB6921">
        <w:rPr>
          <w:rFonts w:ascii="Verdana" w:hAnsi="Verdana"/>
          <w:b/>
          <w:iCs/>
          <w:color w:val="44546A" w:themeColor="text2"/>
          <w:lang w:val="bg-BG"/>
        </w:rPr>
        <w:t>Включена обзорна екскурзия на Дубай с посещение на Рамката</w:t>
      </w:r>
      <w:r w:rsidR="00AF7414">
        <w:rPr>
          <w:rFonts w:ascii="Verdana" w:hAnsi="Verdana"/>
          <w:b/>
          <w:iCs/>
          <w:color w:val="44546A" w:themeColor="text2"/>
          <w:lang w:val="bg-BG"/>
        </w:rPr>
        <w:t>;</w:t>
      </w:r>
    </w:p>
    <w:p w14:paraId="3F9B2275" w14:textId="35DC6B02" w:rsidR="00AF7414" w:rsidRDefault="00AF7414" w:rsidP="0059659B">
      <w:pPr>
        <w:pStyle w:val="ListParagraph"/>
        <w:numPr>
          <w:ilvl w:val="0"/>
          <w:numId w:val="4"/>
        </w:numPr>
        <w:jc w:val="center"/>
        <w:rPr>
          <w:rFonts w:ascii="Verdana" w:hAnsi="Verdana"/>
          <w:b/>
          <w:iCs/>
          <w:color w:val="44546A" w:themeColor="text2"/>
          <w:lang w:val="bg-BG"/>
        </w:rPr>
      </w:pPr>
      <w:r>
        <w:rPr>
          <w:rFonts w:ascii="Verdana" w:hAnsi="Verdana"/>
          <w:b/>
          <w:iCs/>
          <w:color w:val="44546A" w:themeColor="text2"/>
          <w:lang w:val="bg-BG"/>
        </w:rPr>
        <w:t>Възможност за допълнително разглеждане на Дубай или свободно време за пазаруване;</w:t>
      </w:r>
    </w:p>
    <w:p w14:paraId="4A737623" w14:textId="00281B66" w:rsidR="00AF7414" w:rsidRDefault="00AF7414" w:rsidP="0059659B">
      <w:pPr>
        <w:pStyle w:val="ListParagraph"/>
        <w:numPr>
          <w:ilvl w:val="0"/>
          <w:numId w:val="4"/>
        </w:numPr>
        <w:jc w:val="center"/>
        <w:rPr>
          <w:rFonts w:ascii="Verdana" w:hAnsi="Verdana"/>
          <w:b/>
          <w:iCs/>
          <w:color w:val="44546A" w:themeColor="text2"/>
          <w:lang w:val="bg-BG"/>
        </w:rPr>
      </w:pPr>
      <w:r>
        <w:rPr>
          <w:rFonts w:ascii="Verdana" w:hAnsi="Verdana"/>
          <w:b/>
          <w:iCs/>
          <w:color w:val="44546A" w:themeColor="text2"/>
          <w:lang w:val="bg-BG"/>
        </w:rPr>
        <w:t>4*</w:t>
      </w:r>
      <w:r w:rsidR="00160EAB">
        <w:rPr>
          <w:rFonts w:ascii="Verdana" w:hAnsi="Verdana"/>
          <w:b/>
          <w:iCs/>
          <w:color w:val="44546A" w:themeColor="text2"/>
          <w:lang w:val="bg-BG"/>
        </w:rPr>
        <w:t xml:space="preserve"> хотели с топ локация в Дубай и на </w:t>
      </w:r>
      <w:r>
        <w:rPr>
          <w:rFonts w:ascii="Verdana" w:hAnsi="Verdana"/>
          <w:b/>
          <w:iCs/>
          <w:color w:val="44546A" w:themeColor="text2"/>
          <w:lang w:val="bg-BG"/>
        </w:rPr>
        <w:t>самостоятелен остров на Малдивите;</w:t>
      </w:r>
    </w:p>
    <w:p w14:paraId="31D5E2E5" w14:textId="3D85F2E1" w:rsidR="00AF7414" w:rsidRDefault="00AF7414" w:rsidP="0059659B">
      <w:pPr>
        <w:pStyle w:val="ListParagraph"/>
        <w:numPr>
          <w:ilvl w:val="0"/>
          <w:numId w:val="4"/>
        </w:numPr>
        <w:jc w:val="center"/>
        <w:rPr>
          <w:rFonts w:ascii="Verdana" w:hAnsi="Verdana"/>
          <w:b/>
          <w:iCs/>
          <w:color w:val="44546A" w:themeColor="text2"/>
          <w:lang w:val="bg-BG"/>
        </w:rPr>
      </w:pPr>
      <w:r>
        <w:rPr>
          <w:rFonts w:ascii="Verdana" w:hAnsi="Verdana"/>
          <w:b/>
          <w:iCs/>
          <w:color w:val="44546A" w:themeColor="text2"/>
        </w:rPr>
        <w:t xml:space="preserve">All inclusive </w:t>
      </w:r>
      <w:r>
        <w:rPr>
          <w:rFonts w:ascii="Verdana" w:hAnsi="Verdana"/>
          <w:b/>
          <w:iCs/>
          <w:color w:val="44546A" w:themeColor="text2"/>
          <w:lang w:val="bg-BG"/>
        </w:rPr>
        <w:t>комплекс за престоя на Малдивите;</w:t>
      </w:r>
    </w:p>
    <w:p w14:paraId="591CB62E" w14:textId="70BA130E" w:rsidR="00AF7414" w:rsidRPr="0059659B" w:rsidRDefault="00AF7414" w:rsidP="0059659B">
      <w:pPr>
        <w:pStyle w:val="ListParagraph"/>
        <w:numPr>
          <w:ilvl w:val="0"/>
          <w:numId w:val="4"/>
        </w:numPr>
        <w:jc w:val="center"/>
        <w:rPr>
          <w:rFonts w:ascii="Verdana" w:hAnsi="Verdana"/>
          <w:b/>
          <w:iCs/>
          <w:color w:val="44546A" w:themeColor="text2"/>
          <w:lang w:val="bg-BG"/>
        </w:rPr>
      </w:pPr>
      <w:r>
        <w:rPr>
          <w:rFonts w:ascii="Verdana" w:hAnsi="Verdana"/>
          <w:b/>
          <w:iCs/>
          <w:color w:val="44546A" w:themeColor="text2"/>
          <w:lang w:val="bg-BG"/>
        </w:rPr>
        <w:t>Водач по време на цялото пътуване;</w:t>
      </w:r>
    </w:p>
    <w:p w14:paraId="5E0A1DD1" w14:textId="14528E8C" w:rsidR="00BA1E91" w:rsidRDefault="00BA1E91" w:rsidP="00BA1E91">
      <w:pPr>
        <w:spacing w:after="0"/>
        <w:rPr>
          <w:rFonts w:ascii="Georgia" w:hAnsi="Georgia"/>
          <w:b/>
          <w:i/>
          <w:color w:val="44546A" w:themeColor="text2"/>
          <w:u w:val="single"/>
          <w:lang w:val="bg-BG"/>
        </w:rPr>
      </w:pPr>
      <w:r>
        <w:rPr>
          <w:rFonts w:ascii="Georgia" w:hAnsi="Georgia"/>
          <w:b/>
          <w:i/>
          <w:color w:val="44546A" w:themeColor="text2"/>
          <w:u w:val="single"/>
          <w:lang w:val="bg-BG"/>
        </w:rPr>
        <w:t>1-ви ден</w:t>
      </w:r>
      <w:r w:rsidR="00274AC9">
        <w:rPr>
          <w:rFonts w:ascii="Georgia" w:hAnsi="Georgia"/>
          <w:b/>
          <w:i/>
          <w:color w:val="44546A" w:themeColor="text2"/>
          <w:u w:val="single"/>
          <w:lang w:val="bg-BG"/>
        </w:rPr>
        <w:t xml:space="preserve"> 22.05</w:t>
      </w:r>
      <w:r w:rsidR="00766C20">
        <w:rPr>
          <w:rFonts w:ascii="Georgia" w:hAnsi="Georgia"/>
          <w:b/>
          <w:i/>
          <w:color w:val="44546A" w:themeColor="text2"/>
          <w:u w:val="single"/>
          <w:lang w:val="bg-BG"/>
        </w:rPr>
        <w:t>: СОФИЯ - ДУБАЙ</w:t>
      </w:r>
      <w:r>
        <w:rPr>
          <w:rFonts w:ascii="Georgia" w:hAnsi="Georgia"/>
          <w:b/>
          <w:i/>
          <w:color w:val="44546A" w:themeColor="text2"/>
          <w:u w:val="single"/>
          <w:lang w:val="bg-BG"/>
        </w:rPr>
        <w:t xml:space="preserve">  </w:t>
      </w:r>
    </w:p>
    <w:p w14:paraId="4526C566" w14:textId="43DD6AD4" w:rsidR="00BA1E91" w:rsidRPr="00766C20" w:rsidRDefault="00766C20" w:rsidP="00766C20">
      <w:pPr>
        <w:spacing w:after="0"/>
        <w:ind w:firstLine="720"/>
        <w:jc w:val="both"/>
        <w:rPr>
          <w:rFonts w:ascii="Verdana" w:hAnsi="Verdana"/>
          <w:color w:val="44546A" w:themeColor="text2"/>
          <w:sz w:val="20"/>
          <w:szCs w:val="20"/>
          <w:lang w:val="bg-BG"/>
        </w:rPr>
      </w:pPr>
      <w:r>
        <w:rPr>
          <w:rFonts w:ascii="Verdana" w:hAnsi="Verdana"/>
          <w:color w:val="44546A" w:themeColor="text2"/>
          <w:sz w:val="20"/>
          <w:szCs w:val="20"/>
          <w:lang w:val="bg-BG"/>
        </w:rPr>
        <w:t>Директен п</w:t>
      </w:r>
      <w:r w:rsidR="00BA1E91" w:rsidRPr="00555EB9">
        <w:rPr>
          <w:rFonts w:ascii="Verdana" w:hAnsi="Verdana"/>
          <w:color w:val="44546A" w:themeColor="text2"/>
          <w:sz w:val="20"/>
          <w:szCs w:val="20"/>
          <w:lang w:val="bg-BG"/>
        </w:rPr>
        <w:t>олет от летище София</w:t>
      </w:r>
      <w:r>
        <w:rPr>
          <w:rFonts w:ascii="Verdana" w:hAnsi="Verdana"/>
          <w:color w:val="44546A" w:themeColor="text2"/>
          <w:sz w:val="20"/>
          <w:szCs w:val="20"/>
          <w:lang w:val="bg-BG"/>
        </w:rPr>
        <w:t>,</w:t>
      </w:r>
      <w:r w:rsidR="00BA1E91" w:rsidRPr="00555EB9">
        <w:rPr>
          <w:rFonts w:ascii="Verdana" w:hAnsi="Verdana"/>
          <w:color w:val="44546A" w:themeColor="text2"/>
          <w:sz w:val="20"/>
          <w:szCs w:val="20"/>
          <w:lang w:val="bg-BG"/>
        </w:rPr>
        <w:t xml:space="preserve"> Т</w:t>
      </w:r>
      <w:r w:rsidR="00BA1E91">
        <w:rPr>
          <w:rFonts w:ascii="Verdana" w:hAnsi="Verdana"/>
          <w:color w:val="44546A" w:themeColor="text2"/>
          <w:sz w:val="20"/>
          <w:szCs w:val="20"/>
          <w:lang w:val="bg-BG"/>
        </w:rPr>
        <w:t>ерминал</w:t>
      </w:r>
      <w:r w:rsidR="00BA1E91" w:rsidRPr="00555EB9">
        <w:rPr>
          <w:rFonts w:ascii="Verdana" w:hAnsi="Verdana"/>
          <w:color w:val="44546A" w:themeColor="text2"/>
          <w:sz w:val="20"/>
          <w:szCs w:val="20"/>
          <w:lang w:val="bg-BG"/>
        </w:rPr>
        <w:t xml:space="preserve"> 2 с авиокомпания </w:t>
      </w:r>
      <w:r w:rsidR="00274AC9">
        <w:rPr>
          <w:rFonts w:ascii="Verdana" w:hAnsi="Verdana"/>
          <w:color w:val="44546A" w:themeColor="text2"/>
          <w:sz w:val="20"/>
          <w:szCs w:val="20"/>
        </w:rPr>
        <w:t>Emirates</w:t>
      </w:r>
      <w:r>
        <w:rPr>
          <w:rFonts w:ascii="Verdana" w:hAnsi="Verdana"/>
          <w:color w:val="44546A" w:themeColor="text2"/>
          <w:sz w:val="20"/>
          <w:szCs w:val="20"/>
          <w:lang w:val="bg-BG"/>
        </w:rPr>
        <w:t xml:space="preserve"> в 16:10ч. до </w:t>
      </w:r>
      <w:r w:rsidR="00274AC9">
        <w:rPr>
          <w:rFonts w:ascii="Verdana" w:hAnsi="Verdana"/>
          <w:color w:val="44546A" w:themeColor="text2"/>
          <w:sz w:val="20"/>
          <w:szCs w:val="20"/>
          <w:lang w:val="bg-BG"/>
        </w:rPr>
        <w:t>междуна</w:t>
      </w:r>
      <w:r>
        <w:rPr>
          <w:rFonts w:ascii="Verdana" w:hAnsi="Verdana"/>
          <w:color w:val="44546A" w:themeColor="text2"/>
          <w:sz w:val="20"/>
          <w:szCs w:val="20"/>
          <w:lang w:val="bg-BG"/>
        </w:rPr>
        <w:t>родното летище на Дубай</w:t>
      </w:r>
      <w:r w:rsidR="00BA1E91" w:rsidRPr="00555EB9">
        <w:rPr>
          <w:rFonts w:ascii="Verdana" w:hAnsi="Verdana"/>
          <w:color w:val="44546A" w:themeColor="text2"/>
          <w:sz w:val="20"/>
          <w:szCs w:val="20"/>
          <w:lang w:val="bg-BG"/>
        </w:rPr>
        <w:t xml:space="preserve">. </w:t>
      </w:r>
      <w:r>
        <w:rPr>
          <w:rFonts w:ascii="Verdana" w:hAnsi="Verdana"/>
          <w:color w:val="44546A" w:themeColor="text2"/>
          <w:sz w:val="20"/>
          <w:szCs w:val="20"/>
          <w:lang w:val="bg-BG"/>
        </w:rPr>
        <w:t>Кацане в Дубай в</w:t>
      </w:r>
      <w:r w:rsidR="00BA1E91" w:rsidRPr="00555EB9">
        <w:rPr>
          <w:rFonts w:ascii="Verdana" w:hAnsi="Verdana"/>
          <w:color w:val="44546A" w:themeColor="text2"/>
          <w:sz w:val="20"/>
          <w:szCs w:val="20"/>
          <w:lang w:val="bg-BG"/>
        </w:rPr>
        <w:t xml:space="preserve"> </w:t>
      </w:r>
      <w:r>
        <w:rPr>
          <w:rFonts w:ascii="Verdana" w:hAnsi="Verdana"/>
          <w:color w:val="44546A" w:themeColor="text2"/>
          <w:sz w:val="20"/>
          <w:szCs w:val="20"/>
          <w:lang w:val="bg-BG"/>
        </w:rPr>
        <w:t xml:space="preserve">22:05ч. Посрещане и настаняване в хотел </w:t>
      </w:r>
      <w:hyperlink r:id="rId6" w:history="1">
        <w:r w:rsidR="00274AC9" w:rsidRPr="00735456">
          <w:rPr>
            <w:rStyle w:val="Hyperlink"/>
            <w:rFonts w:ascii="Verdana" w:hAnsi="Verdana"/>
            <w:b/>
            <w:bCs/>
            <w:sz w:val="20"/>
            <w:szCs w:val="20"/>
          </w:rPr>
          <w:t>Rose Park AL Barsha 4*</w:t>
        </w:r>
      </w:hyperlink>
      <w:r w:rsidR="00274AC9">
        <w:rPr>
          <w:rStyle w:val="Hyperlink"/>
          <w:rFonts w:ascii="Verdana" w:hAnsi="Verdana"/>
          <w:bCs/>
          <w:sz w:val="20"/>
          <w:szCs w:val="20"/>
          <w:u w:val="none"/>
        </w:rPr>
        <w:t xml:space="preserve"> </w:t>
      </w:r>
      <w:r>
        <w:rPr>
          <w:rFonts w:ascii="Verdana" w:hAnsi="Verdana"/>
          <w:color w:val="44546A" w:themeColor="text2"/>
          <w:sz w:val="20"/>
          <w:szCs w:val="20"/>
          <w:lang w:val="bg-BG"/>
        </w:rPr>
        <w:t xml:space="preserve">или подобен. Нощувка. </w:t>
      </w:r>
    </w:p>
    <w:p w14:paraId="7B6FB829" w14:textId="77777777" w:rsidR="00BA1E91" w:rsidRDefault="00BA1E91" w:rsidP="00BA1E91">
      <w:pPr>
        <w:spacing w:after="0"/>
        <w:jc w:val="both"/>
        <w:rPr>
          <w:rFonts w:ascii="Georgia" w:hAnsi="Georgia"/>
          <w:b/>
          <w:i/>
          <w:color w:val="44546A" w:themeColor="text2"/>
          <w:u w:val="single"/>
          <w:lang w:val="bg-BG"/>
        </w:rPr>
      </w:pPr>
    </w:p>
    <w:p w14:paraId="07F9027F" w14:textId="0BEF5194" w:rsidR="00BA1E91" w:rsidRDefault="00BA1E91" w:rsidP="00BA1E91">
      <w:pPr>
        <w:spacing w:after="0"/>
        <w:jc w:val="both"/>
        <w:rPr>
          <w:rFonts w:ascii="Georgia" w:hAnsi="Georgia"/>
          <w:b/>
          <w:i/>
          <w:color w:val="44546A" w:themeColor="text2"/>
          <w:u w:val="single"/>
          <w:lang w:val="bg-BG"/>
        </w:rPr>
      </w:pPr>
      <w:r w:rsidRPr="00D965AB">
        <w:rPr>
          <w:rFonts w:ascii="Georgia" w:hAnsi="Georgia"/>
          <w:b/>
          <w:i/>
          <w:color w:val="44546A" w:themeColor="text2"/>
          <w:u w:val="single"/>
          <w:lang w:val="bg-BG"/>
        </w:rPr>
        <w:t>2-ри ден</w:t>
      </w:r>
      <w:r>
        <w:rPr>
          <w:rFonts w:ascii="Georgia" w:hAnsi="Georgia"/>
          <w:b/>
          <w:i/>
          <w:color w:val="44546A" w:themeColor="text2"/>
          <w:u w:val="single"/>
          <w:lang w:val="bg-BG"/>
        </w:rPr>
        <w:t xml:space="preserve"> </w:t>
      </w:r>
      <w:r w:rsidR="00274AC9">
        <w:rPr>
          <w:rFonts w:ascii="Georgia" w:hAnsi="Georgia"/>
          <w:b/>
          <w:i/>
          <w:color w:val="44546A" w:themeColor="text2"/>
          <w:u w:val="single"/>
          <w:lang w:val="bg-BG"/>
        </w:rPr>
        <w:t>23.05</w:t>
      </w:r>
      <w:r w:rsidR="00766C20">
        <w:rPr>
          <w:rFonts w:ascii="Georgia" w:hAnsi="Georgia"/>
          <w:b/>
          <w:i/>
          <w:color w:val="44546A" w:themeColor="text2"/>
          <w:u w:val="single"/>
          <w:lang w:val="bg-BG"/>
        </w:rPr>
        <w:t>: ДУБАЙ</w:t>
      </w:r>
    </w:p>
    <w:p w14:paraId="76937384" w14:textId="22AE99FF" w:rsidR="00766C20" w:rsidRDefault="00766C20" w:rsidP="00766C20">
      <w:pPr>
        <w:spacing w:after="0"/>
        <w:ind w:firstLine="720"/>
        <w:jc w:val="both"/>
        <w:rPr>
          <w:rFonts w:ascii="Verdana" w:hAnsi="Verdana"/>
          <w:color w:val="44546A" w:themeColor="text2"/>
          <w:sz w:val="20"/>
          <w:szCs w:val="20"/>
          <w:lang w:val="bg-BG"/>
        </w:rPr>
      </w:pPr>
      <w:r>
        <w:rPr>
          <w:rFonts w:ascii="Verdana" w:hAnsi="Verdana"/>
          <w:color w:val="44546A" w:themeColor="text2"/>
          <w:sz w:val="20"/>
          <w:szCs w:val="20"/>
          <w:lang w:val="bg-BG"/>
        </w:rPr>
        <w:t xml:space="preserve">Закуска. </w:t>
      </w:r>
    </w:p>
    <w:p w14:paraId="1F569944" w14:textId="6EB67CC3" w:rsidR="00766C20" w:rsidRDefault="00766C20" w:rsidP="00766C20">
      <w:pPr>
        <w:spacing w:after="0"/>
        <w:ind w:firstLine="720"/>
        <w:jc w:val="both"/>
        <w:rPr>
          <w:rFonts w:ascii="Verdana" w:hAnsi="Verdana"/>
          <w:color w:val="44546A" w:themeColor="text2"/>
          <w:sz w:val="20"/>
          <w:szCs w:val="20"/>
          <w:lang w:val="bg-BG"/>
        </w:rPr>
      </w:pPr>
      <w:r>
        <w:rPr>
          <w:rFonts w:ascii="Verdana" w:hAnsi="Verdana"/>
          <w:color w:val="44546A" w:themeColor="text2"/>
          <w:sz w:val="20"/>
          <w:szCs w:val="20"/>
          <w:lang w:val="bg-BG"/>
        </w:rPr>
        <w:t xml:space="preserve">Днес ни предстои </w:t>
      </w:r>
      <w:r w:rsidR="00783CC6" w:rsidRPr="00783CC6">
        <w:rPr>
          <w:rFonts w:ascii="Verdana" w:hAnsi="Verdana"/>
          <w:b/>
          <w:bCs/>
          <w:color w:val="44546A" w:themeColor="text2"/>
          <w:sz w:val="20"/>
          <w:szCs w:val="20"/>
          <w:lang w:val="bg-BG"/>
        </w:rPr>
        <w:t xml:space="preserve">полудневна </w:t>
      </w:r>
      <w:r w:rsidRPr="00783CC6">
        <w:rPr>
          <w:rFonts w:ascii="Verdana" w:hAnsi="Verdana"/>
          <w:b/>
          <w:bCs/>
          <w:color w:val="44546A" w:themeColor="text2"/>
          <w:sz w:val="20"/>
          <w:szCs w:val="20"/>
          <w:lang w:val="bg-BG"/>
        </w:rPr>
        <w:t>обзорна екскурзия на Дубай с посещение на Рамката на Дубай</w:t>
      </w:r>
      <w:r w:rsidR="00783CC6">
        <w:rPr>
          <w:rFonts w:ascii="Verdana" w:hAnsi="Verdana"/>
          <w:color w:val="44546A" w:themeColor="text2"/>
          <w:sz w:val="20"/>
          <w:szCs w:val="20"/>
        </w:rPr>
        <w:t xml:space="preserve"> (</w:t>
      </w:r>
      <w:r w:rsidR="00783CC6" w:rsidRPr="00783CC6">
        <w:rPr>
          <w:rFonts w:ascii="Verdana" w:hAnsi="Verdana"/>
          <w:i/>
          <w:iCs/>
          <w:color w:val="44546A" w:themeColor="text2"/>
          <w:sz w:val="20"/>
          <w:szCs w:val="20"/>
          <w:lang w:val="bg-BG"/>
        </w:rPr>
        <w:t>включена в цената</w:t>
      </w:r>
      <w:r w:rsidR="00783CC6">
        <w:rPr>
          <w:rFonts w:ascii="Verdana" w:hAnsi="Verdana"/>
          <w:color w:val="44546A" w:themeColor="text2"/>
          <w:sz w:val="20"/>
          <w:szCs w:val="20"/>
        </w:rPr>
        <w:t>)</w:t>
      </w:r>
      <w:r>
        <w:rPr>
          <w:rFonts w:ascii="Verdana" w:hAnsi="Verdana"/>
          <w:color w:val="44546A" w:themeColor="text2"/>
          <w:sz w:val="20"/>
          <w:szCs w:val="20"/>
          <w:lang w:val="bg-BG"/>
        </w:rPr>
        <w:t xml:space="preserve">. </w:t>
      </w:r>
    </w:p>
    <w:p w14:paraId="60833A72" w14:textId="77777777" w:rsidR="00193D3D" w:rsidRDefault="00946EAB" w:rsidP="00783CC6">
      <w:pPr>
        <w:spacing w:after="0"/>
        <w:ind w:firstLine="720"/>
        <w:jc w:val="both"/>
        <w:rPr>
          <w:rFonts w:ascii="Verdana" w:hAnsi="Verdana"/>
          <w:color w:val="44546A" w:themeColor="text2"/>
          <w:sz w:val="20"/>
          <w:szCs w:val="20"/>
        </w:rPr>
      </w:pPr>
      <w:r>
        <w:rPr>
          <w:rFonts w:ascii="Verdana" w:hAnsi="Verdana"/>
          <w:color w:val="44546A" w:themeColor="text2"/>
          <w:sz w:val="20"/>
          <w:szCs w:val="20"/>
          <w:lang w:val="bg-BG"/>
        </w:rPr>
        <w:t>С този тур ще се запознаете</w:t>
      </w:r>
      <w:r w:rsidR="00783CC6" w:rsidRPr="00783CC6">
        <w:rPr>
          <w:rFonts w:ascii="Verdana" w:hAnsi="Verdana"/>
          <w:color w:val="44546A" w:themeColor="text2"/>
          <w:sz w:val="20"/>
          <w:szCs w:val="20"/>
        </w:rPr>
        <w:t xml:space="preserve"> с арабската култура и </w:t>
      </w:r>
      <w:r>
        <w:rPr>
          <w:rFonts w:ascii="Verdana" w:hAnsi="Verdana"/>
          <w:color w:val="44546A" w:themeColor="text2"/>
          <w:sz w:val="20"/>
          <w:szCs w:val="20"/>
          <w:lang w:val="bg-BG"/>
        </w:rPr>
        <w:t xml:space="preserve">ще </w:t>
      </w:r>
      <w:r w:rsidR="00783CC6" w:rsidRPr="00783CC6">
        <w:rPr>
          <w:rFonts w:ascii="Verdana" w:hAnsi="Verdana"/>
          <w:color w:val="44546A" w:themeColor="text2"/>
          <w:sz w:val="20"/>
          <w:szCs w:val="20"/>
        </w:rPr>
        <w:t xml:space="preserve">ви покаже най-известните забележителности на Дубай. Обиколката ще ви върне назад във времето и ще ви покаже как са живели местните, ще ви запознае с невероятните нови проекти, превърнали града в един от водещите туристически и бизнес центрове. </w:t>
      </w:r>
    </w:p>
    <w:p w14:paraId="131908BB" w14:textId="1D3927BE" w:rsidR="00766C20" w:rsidRDefault="00783CC6" w:rsidP="00783CC6">
      <w:pPr>
        <w:spacing w:after="0"/>
        <w:ind w:firstLine="720"/>
        <w:jc w:val="both"/>
        <w:rPr>
          <w:rFonts w:ascii="Verdana" w:hAnsi="Verdana"/>
          <w:color w:val="44546A" w:themeColor="text2"/>
          <w:sz w:val="20"/>
          <w:szCs w:val="20"/>
        </w:rPr>
      </w:pPr>
      <w:r w:rsidRPr="00783CC6">
        <w:rPr>
          <w:rFonts w:ascii="Verdana" w:hAnsi="Verdana"/>
          <w:color w:val="44546A" w:themeColor="text2"/>
          <w:sz w:val="20"/>
          <w:szCs w:val="20"/>
        </w:rPr>
        <w:t xml:space="preserve">След среща с екскурзовода в лобито на хотела, обиколката ще започне от Дубай Марина - свободно време за снимки, където можете да видите и най-усуканата сграда в света Cayan Tower. Следващата ни спирка ще бъде „8-мото чудо на света“, най-големият изкуствен остров в света: Палм Джумейра. Ще научите интересни факти от строителството на острова, преди да стигнете до най-новата и популярна спирка „The Pointe“, която предлага най-добрата гледка към хотел Atlantis the Palm. След като направим снимки, ще продължим към „арабската Венеция“ или Мадинат Джумейра: красив комплекс в арабски стил с 3 хотела, различни ресторанти, безистени с арабски шалове, сувенири и арабски масла. Време за разходка и кафе. Преминавайки през квартал Джумейра, където живеят местните, се отправяме към Рамката (Dubai Frame). Издигайки се на 150м. височина, ще се изкачите до върха с панорамен асансьор. От там ще имате възможност да видите от едната страна старата част на града, а от другата - новата. На слизане ще видите кратко филмче как местните си представят бъдещето в Емирствата. Последната ни спирка ще бъде Dubai Mall (към момента най-големият мол в света с над 1200 магазина! </w:t>
      </w:r>
      <w:r w:rsidR="00F13155">
        <w:rPr>
          <w:rFonts w:ascii="Verdana" w:hAnsi="Verdana"/>
          <w:color w:val="44546A" w:themeColor="text2"/>
          <w:sz w:val="20"/>
          <w:szCs w:val="20"/>
          <w:lang w:val="bg-BG"/>
        </w:rPr>
        <w:t>Връщане в хотела</w:t>
      </w:r>
      <w:r w:rsidRPr="00783CC6">
        <w:rPr>
          <w:rFonts w:ascii="Verdana" w:hAnsi="Verdana"/>
          <w:color w:val="44546A" w:themeColor="text2"/>
          <w:sz w:val="20"/>
          <w:szCs w:val="20"/>
        </w:rPr>
        <w:t>.</w:t>
      </w:r>
    </w:p>
    <w:p w14:paraId="6265EE1B" w14:textId="7490E28B" w:rsidR="00D645B0" w:rsidRPr="00D645B0" w:rsidRDefault="00D645B0" w:rsidP="00783CC6">
      <w:pPr>
        <w:spacing w:after="0"/>
        <w:ind w:firstLine="720"/>
        <w:jc w:val="both"/>
        <w:rPr>
          <w:rFonts w:ascii="Verdana" w:hAnsi="Verdana"/>
          <w:color w:val="44546A" w:themeColor="text2"/>
          <w:sz w:val="20"/>
          <w:szCs w:val="20"/>
          <w:lang w:val="bg-BG"/>
        </w:rPr>
      </w:pPr>
      <w:r>
        <w:rPr>
          <w:rFonts w:ascii="Verdana" w:hAnsi="Verdana"/>
          <w:color w:val="44546A" w:themeColor="text2"/>
          <w:sz w:val="20"/>
          <w:szCs w:val="20"/>
          <w:lang w:val="bg-BG"/>
        </w:rPr>
        <w:t xml:space="preserve">Свободен следобед. Нощувка. </w:t>
      </w:r>
    </w:p>
    <w:p w14:paraId="7834908F" w14:textId="3F5484AB" w:rsidR="00766C20" w:rsidRDefault="00766C20" w:rsidP="00BA1E91">
      <w:pPr>
        <w:spacing w:after="0"/>
        <w:jc w:val="both"/>
        <w:rPr>
          <w:rFonts w:ascii="Verdana" w:hAnsi="Verdana"/>
          <w:color w:val="44546A" w:themeColor="text2"/>
          <w:sz w:val="20"/>
          <w:szCs w:val="20"/>
          <w:lang w:val="bg-BG"/>
        </w:rPr>
      </w:pPr>
    </w:p>
    <w:p w14:paraId="28727D06" w14:textId="2260D17D" w:rsidR="008933C8" w:rsidRDefault="008933C8" w:rsidP="00BA1E91">
      <w:pPr>
        <w:spacing w:after="0"/>
        <w:jc w:val="both"/>
        <w:rPr>
          <w:rFonts w:ascii="Georgia" w:hAnsi="Georgia"/>
          <w:b/>
          <w:i/>
          <w:color w:val="44546A" w:themeColor="text2"/>
          <w:u w:val="single"/>
          <w:lang w:val="bg-BG"/>
        </w:rPr>
      </w:pPr>
      <w:r>
        <w:rPr>
          <w:rFonts w:ascii="Georgia" w:hAnsi="Georgia"/>
          <w:b/>
          <w:i/>
          <w:color w:val="44546A" w:themeColor="text2"/>
          <w:u w:val="single"/>
          <w:lang w:val="bg-BG"/>
        </w:rPr>
        <w:t xml:space="preserve">3 –ти </w:t>
      </w:r>
      <w:r w:rsidRPr="00D965AB">
        <w:rPr>
          <w:rFonts w:ascii="Georgia" w:hAnsi="Georgia"/>
          <w:b/>
          <w:i/>
          <w:color w:val="44546A" w:themeColor="text2"/>
          <w:u w:val="single"/>
          <w:lang w:val="bg-BG"/>
        </w:rPr>
        <w:t>ден</w:t>
      </w:r>
      <w:r w:rsidR="00274AC9">
        <w:rPr>
          <w:rFonts w:ascii="Georgia" w:hAnsi="Georgia"/>
          <w:b/>
          <w:i/>
          <w:color w:val="44546A" w:themeColor="text2"/>
          <w:u w:val="single"/>
          <w:lang w:val="bg-BG"/>
        </w:rPr>
        <w:t xml:space="preserve"> 24.05</w:t>
      </w:r>
      <w:r>
        <w:rPr>
          <w:rFonts w:ascii="Georgia" w:hAnsi="Georgia"/>
          <w:b/>
          <w:i/>
          <w:color w:val="44546A" w:themeColor="text2"/>
          <w:u w:val="single"/>
          <w:lang w:val="bg-BG"/>
        </w:rPr>
        <w:t xml:space="preserve"> Дубай</w:t>
      </w:r>
    </w:p>
    <w:p w14:paraId="54DAAC71" w14:textId="77777777" w:rsidR="00416EA4" w:rsidRDefault="00416EA4" w:rsidP="00416EA4">
      <w:pPr>
        <w:spacing w:after="0"/>
        <w:ind w:firstLine="720"/>
        <w:jc w:val="both"/>
        <w:rPr>
          <w:rFonts w:ascii="Verdana" w:hAnsi="Verdana"/>
          <w:bCs/>
          <w:iCs/>
          <w:color w:val="44546A" w:themeColor="text2"/>
          <w:sz w:val="20"/>
          <w:szCs w:val="20"/>
          <w:lang w:val="bg-BG"/>
        </w:rPr>
      </w:pPr>
      <w:r w:rsidRPr="00416EA4">
        <w:rPr>
          <w:rFonts w:ascii="Verdana" w:hAnsi="Verdana"/>
          <w:bCs/>
          <w:iCs/>
          <w:color w:val="44546A" w:themeColor="text2"/>
          <w:sz w:val="20"/>
          <w:szCs w:val="20"/>
          <w:lang w:val="bg-BG"/>
        </w:rPr>
        <w:t xml:space="preserve">Закуска. </w:t>
      </w:r>
    </w:p>
    <w:p w14:paraId="43CCF12D" w14:textId="1B7AE61D" w:rsidR="00416EA4" w:rsidRPr="00416EA4" w:rsidRDefault="00416EA4" w:rsidP="00416EA4">
      <w:pPr>
        <w:spacing w:after="0"/>
        <w:ind w:firstLine="720"/>
        <w:jc w:val="both"/>
        <w:rPr>
          <w:rFonts w:ascii="Verdana" w:hAnsi="Verdana"/>
          <w:b/>
          <w:i/>
          <w:color w:val="44546A" w:themeColor="text2"/>
          <w:sz w:val="20"/>
          <w:szCs w:val="20"/>
          <w:u w:val="single"/>
        </w:rPr>
      </w:pPr>
      <w:r w:rsidRPr="00416EA4">
        <w:rPr>
          <w:rFonts w:ascii="Verdana" w:hAnsi="Verdana"/>
          <w:bCs/>
          <w:iCs/>
          <w:color w:val="44546A" w:themeColor="text2"/>
          <w:sz w:val="20"/>
          <w:szCs w:val="20"/>
          <w:lang w:val="bg-BG"/>
        </w:rPr>
        <w:t xml:space="preserve">Свободно време и/ или следобед ви предлагаме </w:t>
      </w:r>
      <w:r w:rsidRPr="00416EA4">
        <w:rPr>
          <w:rFonts w:ascii="Verdana" w:hAnsi="Verdana"/>
          <w:b/>
          <w:iCs/>
          <w:color w:val="44546A" w:themeColor="text2"/>
          <w:sz w:val="20"/>
          <w:szCs w:val="20"/>
          <w:lang w:val="bg-BG"/>
        </w:rPr>
        <w:t>джип</w:t>
      </w:r>
      <w:r w:rsidRPr="00416EA4">
        <w:rPr>
          <w:rFonts w:ascii="Verdana" w:hAnsi="Verdana"/>
          <w:b/>
          <w:color w:val="44546A" w:themeColor="text2"/>
          <w:sz w:val="20"/>
          <w:szCs w:val="20"/>
          <w:lang w:val="bg-BG"/>
        </w:rPr>
        <w:t xml:space="preserve"> сафари в пустинята с включена вечеря</w:t>
      </w:r>
      <w:r w:rsidRPr="00416EA4">
        <w:rPr>
          <w:rFonts w:ascii="Verdana" w:hAnsi="Verdana"/>
          <w:color w:val="44546A" w:themeColor="text2"/>
          <w:sz w:val="20"/>
          <w:szCs w:val="20"/>
          <w:lang w:val="bg-BG"/>
        </w:rPr>
        <w:t xml:space="preserve"> </w:t>
      </w:r>
      <w:r>
        <w:rPr>
          <w:rFonts w:ascii="Verdana" w:hAnsi="Verdana"/>
          <w:color w:val="44546A" w:themeColor="text2"/>
          <w:sz w:val="20"/>
          <w:szCs w:val="20"/>
        </w:rPr>
        <w:t>(</w:t>
      </w:r>
      <w:r>
        <w:rPr>
          <w:rFonts w:ascii="Verdana" w:hAnsi="Verdana"/>
          <w:color w:val="44546A" w:themeColor="text2"/>
          <w:sz w:val="20"/>
          <w:szCs w:val="20"/>
          <w:lang w:val="bg-BG"/>
        </w:rPr>
        <w:t xml:space="preserve">срещу допълнително заплащане, </w:t>
      </w:r>
      <w:r w:rsidRPr="00416EA4">
        <w:rPr>
          <w:rFonts w:ascii="Verdana" w:hAnsi="Verdana"/>
          <w:color w:val="44546A" w:themeColor="text2"/>
          <w:sz w:val="20"/>
          <w:szCs w:val="20"/>
          <w:lang w:val="bg-BG"/>
        </w:rPr>
        <w:t>60 евро / 118 лв., дете до 12 г – 45 евро / 88 лв.</w:t>
      </w:r>
      <w:r>
        <w:rPr>
          <w:rFonts w:ascii="Verdana" w:hAnsi="Verdana"/>
          <w:color w:val="44546A" w:themeColor="text2"/>
          <w:sz w:val="20"/>
          <w:szCs w:val="20"/>
        </w:rPr>
        <w:t>)</w:t>
      </w:r>
    </w:p>
    <w:p w14:paraId="284D1574" w14:textId="77777777" w:rsidR="00416EA4" w:rsidRPr="00416EA4" w:rsidRDefault="00416EA4" w:rsidP="00416EA4">
      <w:pPr>
        <w:spacing w:after="0"/>
        <w:ind w:firstLine="720"/>
        <w:jc w:val="both"/>
        <w:rPr>
          <w:rFonts w:ascii="Verdana" w:hAnsi="Verdana"/>
          <w:color w:val="44546A" w:themeColor="text2"/>
          <w:sz w:val="20"/>
          <w:szCs w:val="20"/>
          <w:lang w:val="bg-BG"/>
        </w:rPr>
      </w:pPr>
      <w:r w:rsidRPr="00416EA4">
        <w:rPr>
          <w:rFonts w:ascii="Verdana" w:hAnsi="Verdana"/>
          <w:color w:val="44546A" w:themeColor="text2"/>
          <w:sz w:val="20"/>
          <w:szCs w:val="20"/>
          <w:lang w:val="bg-BG"/>
        </w:rPr>
        <w:lastRenderedPageBreak/>
        <w:t>Ако желаете да се позабавлявате, това е възможността, която не трябва да пропускате! Желанието ви ще ви отведе в мистичната пустиня, за да изпитате нещо, което никога няма да забравите. Оставяйки блъсканицата и суматоха на града, ще се отправим към вълнуващото пътешествие сред заоблените пясъчни дюни в дълбокото сърце на пустинята. Ще спрем сред големите дюни, за да се насладим на девствената красота на арабската пустиня и на опияняващото слънце. След залез, пристигаме в бедуинския лагер, където ще бъде сервирана вечерята. Вечерта ще завърши с изпълнението на арабски танци.</w:t>
      </w:r>
    </w:p>
    <w:p w14:paraId="303CCF45" w14:textId="77777777" w:rsidR="00416EA4" w:rsidRPr="00416EA4" w:rsidRDefault="00416EA4" w:rsidP="00416EA4">
      <w:pPr>
        <w:spacing w:after="0"/>
        <w:ind w:firstLine="720"/>
        <w:jc w:val="both"/>
        <w:rPr>
          <w:rFonts w:ascii="Verdana" w:hAnsi="Verdana"/>
          <w:color w:val="44546A" w:themeColor="text2"/>
          <w:sz w:val="20"/>
          <w:szCs w:val="20"/>
          <w:lang w:val="bg-BG"/>
        </w:rPr>
      </w:pPr>
      <w:r w:rsidRPr="00C06350">
        <w:rPr>
          <w:rFonts w:ascii="Verdana" w:hAnsi="Verdana"/>
          <w:i/>
          <w:iCs/>
          <w:color w:val="44546A" w:themeColor="text2"/>
          <w:sz w:val="20"/>
          <w:szCs w:val="20"/>
          <w:lang w:val="bg-BG"/>
        </w:rPr>
        <w:t>Програмата включва:</w:t>
      </w:r>
      <w:r w:rsidRPr="00416EA4">
        <w:rPr>
          <w:rFonts w:ascii="Verdana" w:hAnsi="Verdana"/>
          <w:color w:val="44546A" w:themeColor="text2"/>
          <w:sz w:val="20"/>
          <w:szCs w:val="20"/>
          <w:lang w:val="bg-BG"/>
        </w:rPr>
        <w:t xml:space="preserve"> Климатизиран транспорт от и до хотела, Сърфиране по дюните, Яздене на камили, Временна татуировка с къна, Наргилета, Безалкохолни напитки, кафе и чай, Вечеря на шведска маса, Арабски танци.</w:t>
      </w:r>
    </w:p>
    <w:p w14:paraId="782508C3" w14:textId="5E819A33" w:rsidR="00416EA4" w:rsidRDefault="00416EA4" w:rsidP="00416EA4">
      <w:pPr>
        <w:spacing w:after="0"/>
        <w:ind w:firstLine="720"/>
        <w:jc w:val="both"/>
        <w:rPr>
          <w:rFonts w:ascii="Verdana" w:hAnsi="Verdana"/>
          <w:color w:val="44546A" w:themeColor="text2"/>
          <w:sz w:val="20"/>
          <w:szCs w:val="20"/>
          <w:lang w:val="bg-BG"/>
        </w:rPr>
      </w:pPr>
      <w:r w:rsidRPr="00C06350">
        <w:rPr>
          <w:rFonts w:ascii="Verdana" w:hAnsi="Verdana"/>
          <w:i/>
          <w:iCs/>
          <w:color w:val="44546A" w:themeColor="text2"/>
          <w:sz w:val="20"/>
          <w:szCs w:val="20"/>
          <w:lang w:val="bg-BG"/>
        </w:rPr>
        <w:t>Забележка:</w:t>
      </w:r>
      <w:r w:rsidRPr="00416EA4">
        <w:rPr>
          <w:rFonts w:ascii="Verdana" w:hAnsi="Verdana"/>
          <w:color w:val="44546A" w:themeColor="text2"/>
          <w:sz w:val="20"/>
          <w:szCs w:val="20"/>
          <w:lang w:val="bg-BG"/>
        </w:rPr>
        <w:t xml:space="preserve"> Екскурзията не е подходяща за бременни жени и деца до 4 год. </w:t>
      </w:r>
      <w:r>
        <w:rPr>
          <w:rFonts w:ascii="Verdana" w:hAnsi="Verdana"/>
          <w:color w:val="44546A" w:themeColor="text2"/>
          <w:sz w:val="20"/>
          <w:szCs w:val="20"/>
          <w:lang w:val="bg-BG"/>
        </w:rPr>
        <w:t>в</w:t>
      </w:r>
      <w:r w:rsidRPr="00416EA4">
        <w:rPr>
          <w:rFonts w:ascii="Verdana" w:hAnsi="Verdana"/>
          <w:color w:val="44546A" w:themeColor="text2"/>
          <w:sz w:val="20"/>
          <w:szCs w:val="20"/>
          <w:lang w:val="bg-BG"/>
        </w:rPr>
        <w:t>ъзраст</w:t>
      </w:r>
      <w:r>
        <w:rPr>
          <w:rFonts w:ascii="Verdana" w:hAnsi="Verdana"/>
          <w:color w:val="44546A" w:themeColor="text2"/>
          <w:sz w:val="20"/>
          <w:szCs w:val="20"/>
          <w:lang w:val="bg-BG"/>
        </w:rPr>
        <w:t>.</w:t>
      </w:r>
    </w:p>
    <w:p w14:paraId="024B564D" w14:textId="77777777" w:rsidR="00A11796" w:rsidRDefault="00A11796" w:rsidP="00416EA4">
      <w:pPr>
        <w:spacing w:after="0"/>
        <w:ind w:firstLine="720"/>
        <w:jc w:val="both"/>
        <w:rPr>
          <w:rFonts w:ascii="Verdana" w:hAnsi="Verdana"/>
          <w:color w:val="44546A" w:themeColor="text2"/>
          <w:sz w:val="20"/>
          <w:szCs w:val="20"/>
          <w:lang w:val="bg-BG"/>
        </w:rPr>
      </w:pPr>
    </w:p>
    <w:p w14:paraId="2B92E040" w14:textId="55281937" w:rsidR="006F62CA" w:rsidRDefault="006F62CA" w:rsidP="006F62CA">
      <w:pPr>
        <w:spacing w:after="0"/>
        <w:jc w:val="both"/>
        <w:rPr>
          <w:rFonts w:ascii="Georgia" w:hAnsi="Georgia"/>
          <w:b/>
          <w:i/>
          <w:color w:val="44546A" w:themeColor="text2"/>
          <w:u w:val="single"/>
          <w:lang w:val="bg-BG"/>
        </w:rPr>
      </w:pPr>
      <w:r>
        <w:rPr>
          <w:rFonts w:ascii="Georgia" w:hAnsi="Georgia"/>
          <w:b/>
          <w:i/>
          <w:color w:val="44546A" w:themeColor="text2"/>
          <w:u w:val="single"/>
          <w:lang w:val="bg-BG"/>
        </w:rPr>
        <w:t xml:space="preserve">4 –ти </w:t>
      </w:r>
      <w:r w:rsidRPr="00D965AB">
        <w:rPr>
          <w:rFonts w:ascii="Georgia" w:hAnsi="Georgia"/>
          <w:b/>
          <w:i/>
          <w:color w:val="44546A" w:themeColor="text2"/>
          <w:u w:val="single"/>
          <w:lang w:val="bg-BG"/>
        </w:rPr>
        <w:t>ден</w:t>
      </w:r>
      <w:r>
        <w:rPr>
          <w:rFonts w:ascii="Georgia" w:hAnsi="Georgia"/>
          <w:b/>
          <w:i/>
          <w:color w:val="44546A" w:themeColor="text2"/>
          <w:u w:val="single"/>
          <w:lang w:val="bg-BG"/>
        </w:rPr>
        <w:t xml:space="preserve"> 25.05 Дубай</w:t>
      </w:r>
    </w:p>
    <w:p w14:paraId="1F3A7BC0" w14:textId="5A4389FF" w:rsidR="00A11796" w:rsidRDefault="006F62CA" w:rsidP="00416EA4">
      <w:pPr>
        <w:spacing w:after="0"/>
        <w:ind w:firstLine="720"/>
        <w:jc w:val="both"/>
        <w:rPr>
          <w:rFonts w:ascii="Verdana" w:hAnsi="Verdana"/>
          <w:color w:val="44546A" w:themeColor="text2"/>
          <w:sz w:val="20"/>
          <w:szCs w:val="20"/>
          <w:lang w:val="bg-BG"/>
        </w:rPr>
      </w:pPr>
      <w:r>
        <w:rPr>
          <w:rFonts w:ascii="Verdana" w:hAnsi="Verdana"/>
          <w:color w:val="44546A" w:themeColor="text2"/>
          <w:sz w:val="20"/>
          <w:szCs w:val="20"/>
          <w:lang w:val="bg-BG"/>
        </w:rPr>
        <w:t xml:space="preserve">Закуска. Свободно време за разходки и/ или пазаруване в Дубай. </w:t>
      </w:r>
    </w:p>
    <w:p w14:paraId="21AA3BF0" w14:textId="77777777" w:rsidR="00A11796" w:rsidRDefault="00A11796" w:rsidP="00416EA4">
      <w:pPr>
        <w:spacing w:after="0"/>
        <w:ind w:firstLine="720"/>
        <w:jc w:val="both"/>
        <w:rPr>
          <w:rFonts w:ascii="Verdana" w:hAnsi="Verdana"/>
          <w:color w:val="44546A" w:themeColor="text2"/>
          <w:sz w:val="20"/>
          <w:szCs w:val="20"/>
          <w:lang w:val="bg-BG"/>
        </w:rPr>
      </w:pPr>
    </w:p>
    <w:p w14:paraId="775178E1" w14:textId="255BC4B6" w:rsidR="00274AC9" w:rsidRDefault="00274AC9" w:rsidP="00416EA4">
      <w:pPr>
        <w:spacing w:after="0"/>
        <w:ind w:firstLine="720"/>
        <w:jc w:val="both"/>
        <w:rPr>
          <w:rFonts w:ascii="Verdana" w:hAnsi="Verdana"/>
          <w:color w:val="44546A" w:themeColor="text2"/>
          <w:sz w:val="20"/>
          <w:szCs w:val="20"/>
          <w:lang w:val="bg-BG"/>
        </w:rPr>
      </w:pPr>
      <w:r>
        <w:rPr>
          <w:rFonts w:ascii="Verdana" w:hAnsi="Verdana"/>
          <w:color w:val="44546A" w:themeColor="text2"/>
          <w:sz w:val="20"/>
          <w:szCs w:val="20"/>
          <w:lang w:val="bg-BG"/>
        </w:rPr>
        <w:t>Късно напускане на стаите за трансфер до летището около 00:30ч.</w:t>
      </w:r>
    </w:p>
    <w:p w14:paraId="0EAB640B" w14:textId="6029A1C8" w:rsidR="00416EA4" w:rsidRDefault="00416EA4" w:rsidP="00416EA4">
      <w:pPr>
        <w:spacing w:after="0"/>
        <w:ind w:firstLine="720"/>
        <w:jc w:val="both"/>
        <w:rPr>
          <w:rFonts w:ascii="Verdana" w:hAnsi="Verdana"/>
          <w:color w:val="44546A" w:themeColor="text2"/>
          <w:sz w:val="20"/>
          <w:szCs w:val="20"/>
          <w:lang w:val="bg-BG"/>
        </w:rPr>
      </w:pPr>
    </w:p>
    <w:p w14:paraId="20C35FEC" w14:textId="470B558A" w:rsidR="00416EA4" w:rsidRDefault="009E0C7A" w:rsidP="00416EA4">
      <w:pPr>
        <w:spacing w:after="0"/>
        <w:jc w:val="both"/>
        <w:rPr>
          <w:rFonts w:ascii="Georgia" w:hAnsi="Georgia"/>
          <w:b/>
          <w:i/>
          <w:color w:val="44546A" w:themeColor="text2"/>
          <w:u w:val="single"/>
          <w:lang w:val="bg-BG"/>
        </w:rPr>
      </w:pPr>
      <w:r>
        <w:rPr>
          <w:rFonts w:ascii="Georgia" w:hAnsi="Georgia"/>
          <w:b/>
          <w:i/>
          <w:color w:val="44546A" w:themeColor="text2"/>
          <w:u w:val="single"/>
          <w:lang w:val="bg-BG"/>
        </w:rPr>
        <w:t>5</w:t>
      </w:r>
      <w:r w:rsidR="00416EA4">
        <w:rPr>
          <w:rFonts w:ascii="Georgia" w:hAnsi="Georgia"/>
          <w:b/>
          <w:i/>
          <w:color w:val="44546A" w:themeColor="text2"/>
          <w:u w:val="single"/>
          <w:lang w:val="bg-BG"/>
        </w:rPr>
        <w:t xml:space="preserve"> –ти </w:t>
      </w:r>
      <w:r w:rsidR="00416EA4" w:rsidRPr="00D965AB">
        <w:rPr>
          <w:rFonts w:ascii="Georgia" w:hAnsi="Georgia"/>
          <w:b/>
          <w:i/>
          <w:color w:val="44546A" w:themeColor="text2"/>
          <w:u w:val="single"/>
          <w:lang w:val="bg-BG"/>
        </w:rPr>
        <w:t>ден</w:t>
      </w:r>
      <w:r w:rsidR="00274AC9">
        <w:rPr>
          <w:rFonts w:ascii="Georgia" w:hAnsi="Georgia"/>
          <w:b/>
          <w:i/>
          <w:color w:val="44546A" w:themeColor="text2"/>
          <w:u w:val="single"/>
          <w:lang w:val="bg-BG"/>
        </w:rPr>
        <w:t xml:space="preserve"> 26.05</w:t>
      </w:r>
      <w:r w:rsidR="00416EA4">
        <w:rPr>
          <w:rFonts w:ascii="Georgia" w:hAnsi="Georgia"/>
          <w:b/>
          <w:i/>
          <w:color w:val="44546A" w:themeColor="text2"/>
          <w:u w:val="single"/>
          <w:lang w:val="bg-BG"/>
        </w:rPr>
        <w:t>: Дубай - Малдиви</w:t>
      </w:r>
    </w:p>
    <w:p w14:paraId="434095DB" w14:textId="754A889B" w:rsidR="00274AC9" w:rsidRDefault="00274AC9" w:rsidP="00274AC9">
      <w:pPr>
        <w:spacing w:after="0"/>
        <w:ind w:firstLine="720"/>
        <w:jc w:val="both"/>
        <w:rPr>
          <w:rFonts w:ascii="Verdana" w:hAnsi="Verdana"/>
          <w:color w:val="44546A" w:themeColor="text2"/>
          <w:sz w:val="20"/>
          <w:szCs w:val="20"/>
          <w:lang w:val="bg-BG"/>
        </w:rPr>
      </w:pPr>
      <w:r>
        <w:rPr>
          <w:rFonts w:ascii="Verdana" w:hAnsi="Verdana"/>
          <w:color w:val="44546A" w:themeColor="text2"/>
          <w:sz w:val="20"/>
          <w:szCs w:val="20"/>
          <w:lang w:val="bg-BG"/>
        </w:rPr>
        <w:t xml:space="preserve">Трансфер до летището за полет до Малдивите в 04:20 ч. </w:t>
      </w:r>
    </w:p>
    <w:p w14:paraId="0F73247F" w14:textId="56B07355" w:rsidR="00B47E50" w:rsidRDefault="00416EA4" w:rsidP="00416EA4">
      <w:pPr>
        <w:spacing w:after="0"/>
        <w:ind w:firstLine="720"/>
        <w:jc w:val="both"/>
        <w:rPr>
          <w:rFonts w:ascii="Verdana" w:hAnsi="Verdana"/>
          <w:color w:val="44546A" w:themeColor="text2"/>
          <w:sz w:val="20"/>
          <w:szCs w:val="20"/>
          <w:lang w:val="bg-BG"/>
        </w:rPr>
      </w:pPr>
      <w:r>
        <w:rPr>
          <w:rFonts w:ascii="Verdana" w:hAnsi="Verdana"/>
          <w:color w:val="44546A" w:themeColor="text2"/>
          <w:sz w:val="20"/>
          <w:szCs w:val="20"/>
          <w:lang w:val="bg-BG"/>
        </w:rPr>
        <w:t>Кацане на м</w:t>
      </w:r>
      <w:r w:rsidR="00274AC9">
        <w:rPr>
          <w:rFonts w:ascii="Verdana" w:hAnsi="Verdana"/>
          <w:color w:val="44546A" w:themeColor="text2"/>
          <w:sz w:val="20"/>
          <w:szCs w:val="20"/>
          <w:lang w:val="bg-BG"/>
        </w:rPr>
        <w:t>еждународното летище в Мале в 09:3</w:t>
      </w:r>
      <w:r w:rsidR="006C414A">
        <w:rPr>
          <w:rFonts w:ascii="Verdana" w:hAnsi="Verdana"/>
          <w:color w:val="44546A" w:themeColor="text2"/>
          <w:sz w:val="20"/>
          <w:szCs w:val="20"/>
          <w:lang w:val="bg-BG"/>
        </w:rPr>
        <w:t>0</w:t>
      </w:r>
      <w:r>
        <w:rPr>
          <w:rFonts w:ascii="Verdana" w:hAnsi="Verdana"/>
          <w:color w:val="44546A" w:themeColor="text2"/>
          <w:sz w:val="20"/>
          <w:szCs w:val="20"/>
          <w:lang w:val="bg-BG"/>
        </w:rPr>
        <w:t xml:space="preserve"> ч. </w:t>
      </w:r>
      <w:r w:rsidR="00B47E50">
        <w:rPr>
          <w:rFonts w:ascii="Verdana" w:hAnsi="Verdana"/>
          <w:color w:val="44546A" w:themeColor="text2"/>
          <w:sz w:val="20"/>
          <w:szCs w:val="20"/>
          <w:lang w:val="bg-BG"/>
        </w:rPr>
        <w:t xml:space="preserve">Посрещане от представител на местния пратньор и трансфер до хотел </w:t>
      </w:r>
      <w:hyperlink r:id="rId7" w:history="1">
        <w:r w:rsidR="00274AC9" w:rsidRPr="00735456">
          <w:rPr>
            <w:rStyle w:val="Hyperlink"/>
            <w:rFonts w:ascii="Verdana" w:hAnsi="Verdana"/>
            <w:b/>
            <w:bCs/>
            <w:sz w:val="20"/>
            <w:szCs w:val="20"/>
          </w:rPr>
          <w:t>Adaaran Club Rannalhi 4*</w:t>
        </w:r>
      </w:hyperlink>
      <w:r w:rsidR="00274AC9">
        <w:rPr>
          <w:rStyle w:val="Hyperlink"/>
          <w:rFonts w:ascii="Verdana" w:hAnsi="Verdana"/>
          <w:b/>
          <w:bCs/>
          <w:sz w:val="20"/>
          <w:szCs w:val="20"/>
        </w:rPr>
        <w:t xml:space="preserve"> </w:t>
      </w:r>
      <w:r w:rsidR="00B47E50">
        <w:rPr>
          <w:rFonts w:ascii="Verdana" w:hAnsi="Verdana"/>
          <w:color w:val="44546A" w:themeColor="text2"/>
          <w:sz w:val="20"/>
          <w:szCs w:val="20"/>
          <w:lang w:val="bg-BG"/>
        </w:rPr>
        <w:t xml:space="preserve">или </w:t>
      </w:r>
      <w:r w:rsidR="00B47E50" w:rsidRPr="00BC1645">
        <w:rPr>
          <w:rFonts w:ascii="Verdana" w:hAnsi="Verdana"/>
          <w:color w:val="44546A" w:themeColor="text2"/>
          <w:sz w:val="20"/>
          <w:szCs w:val="20"/>
          <w:lang w:val="bg-BG"/>
        </w:rPr>
        <w:t>подобен</w:t>
      </w:r>
      <w:r w:rsidR="00B47E50">
        <w:rPr>
          <w:rFonts w:ascii="Verdana" w:hAnsi="Verdana"/>
          <w:color w:val="44546A" w:themeColor="text2"/>
          <w:sz w:val="20"/>
          <w:szCs w:val="20"/>
          <w:lang w:val="bg-BG"/>
        </w:rPr>
        <w:t xml:space="preserve">. </w:t>
      </w:r>
    </w:p>
    <w:p w14:paraId="383060CE" w14:textId="00734A35" w:rsidR="00416EA4" w:rsidRDefault="00B47E50" w:rsidP="00416EA4">
      <w:pPr>
        <w:spacing w:after="0"/>
        <w:ind w:firstLine="720"/>
        <w:jc w:val="both"/>
        <w:rPr>
          <w:rFonts w:ascii="Verdana" w:hAnsi="Verdana"/>
          <w:color w:val="44546A" w:themeColor="text2"/>
          <w:sz w:val="20"/>
          <w:szCs w:val="20"/>
          <w:lang w:val="bg-BG"/>
        </w:rPr>
      </w:pPr>
      <w:r>
        <w:rPr>
          <w:rFonts w:ascii="Verdana" w:hAnsi="Verdana"/>
          <w:color w:val="44546A" w:themeColor="text2"/>
          <w:sz w:val="20"/>
          <w:szCs w:val="20"/>
          <w:lang w:val="bg-BG"/>
        </w:rPr>
        <w:t>Пристигане в хотела, настаняване</w:t>
      </w:r>
      <w:r w:rsidR="00274AC9">
        <w:rPr>
          <w:rFonts w:ascii="Verdana" w:hAnsi="Verdana"/>
          <w:color w:val="44546A" w:themeColor="text2"/>
          <w:sz w:val="20"/>
          <w:szCs w:val="20"/>
          <w:lang w:val="bg-BG"/>
        </w:rPr>
        <w:t xml:space="preserve"> на база всичко включено</w:t>
      </w:r>
      <w:r w:rsidR="008C09A9">
        <w:rPr>
          <w:rFonts w:ascii="Verdana" w:hAnsi="Verdana"/>
          <w:color w:val="44546A" w:themeColor="text2"/>
          <w:sz w:val="20"/>
          <w:szCs w:val="20"/>
          <w:lang w:val="bg-BG"/>
        </w:rPr>
        <w:t xml:space="preserve">. </w:t>
      </w:r>
      <w:r w:rsidR="00274AC9">
        <w:rPr>
          <w:rFonts w:ascii="Verdana" w:hAnsi="Verdana"/>
          <w:color w:val="44546A" w:themeColor="text2"/>
          <w:sz w:val="20"/>
          <w:szCs w:val="20"/>
          <w:lang w:val="bg-BG"/>
        </w:rPr>
        <w:t xml:space="preserve">Свободно време за плаж и </w:t>
      </w:r>
      <w:r w:rsidR="00897E9C">
        <w:rPr>
          <w:rFonts w:ascii="Verdana" w:hAnsi="Verdana"/>
          <w:color w:val="44546A" w:themeColor="text2"/>
          <w:sz w:val="20"/>
          <w:szCs w:val="20"/>
          <w:lang w:val="bg-BG"/>
        </w:rPr>
        <w:t xml:space="preserve">почивка наострова. </w:t>
      </w:r>
      <w:r w:rsidR="008C09A9">
        <w:rPr>
          <w:rFonts w:ascii="Verdana" w:hAnsi="Verdana"/>
          <w:color w:val="44546A" w:themeColor="text2"/>
          <w:sz w:val="20"/>
          <w:szCs w:val="20"/>
          <w:lang w:val="bg-BG"/>
        </w:rPr>
        <w:t xml:space="preserve">Нощувка. </w:t>
      </w:r>
    </w:p>
    <w:p w14:paraId="247344E0" w14:textId="77777777" w:rsidR="00274AC9" w:rsidRDefault="00274AC9" w:rsidP="00416EA4">
      <w:pPr>
        <w:spacing w:after="0"/>
        <w:ind w:firstLine="720"/>
        <w:jc w:val="both"/>
        <w:rPr>
          <w:rFonts w:ascii="Verdana" w:hAnsi="Verdana"/>
          <w:color w:val="44546A" w:themeColor="text2"/>
          <w:sz w:val="20"/>
          <w:szCs w:val="20"/>
          <w:lang w:val="bg-BG"/>
        </w:rPr>
      </w:pPr>
    </w:p>
    <w:p w14:paraId="75260570" w14:textId="2F8B8FB1" w:rsidR="00274AC9" w:rsidRDefault="00274AC9" w:rsidP="00416EA4">
      <w:pPr>
        <w:spacing w:after="0"/>
        <w:ind w:firstLine="720"/>
        <w:jc w:val="both"/>
        <w:rPr>
          <w:rFonts w:ascii="Verdana" w:hAnsi="Verdana"/>
          <w:color w:val="44546A" w:themeColor="text2"/>
          <w:sz w:val="20"/>
          <w:szCs w:val="20"/>
          <w:lang w:val="bg-BG"/>
        </w:rPr>
      </w:pPr>
      <w:r>
        <w:rPr>
          <w:rFonts w:ascii="Verdana" w:hAnsi="Verdana"/>
          <w:color w:val="44546A" w:themeColor="text2"/>
          <w:sz w:val="20"/>
          <w:szCs w:val="20"/>
          <w:lang w:val="bg-BG"/>
        </w:rPr>
        <w:t>*</w:t>
      </w:r>
      <w:r w:rsidRPr="00897E9C">
        <w:rPr>
          <w:rFonts w:ascii="Verdana" w:hAnsi="Verdana"/>
          <w:i/>
          <w:color w:val="44546A" w:themeColor="text2"/>
          <w:sz w:val="20"/>
          <w:szCs w:val="20"/>
          <w:lang w:val="bg-BG"/>
        </w:rPr>
        <w:t xml:space="preserve">Настаняването в стаите става след 14ч в деня на пристигане. При наличие на свободни стаи по-рано, ще бъдете </w:t>
      </w:r>
      <w:r w:rsidR="00F04C52">
        <w:rPr>
          <w:rFonts w:ascii="Verdana" w:hAnsi="Verdana"/>
          <w:i/>
          <w:color w:val="44546A" w:themeColor="text2"/>
          <w:sz w:val="20"/>
          <w:szCs w:val="20"/>
          <w:lang w:val="bg-BG"/>
        </w:rPr>
        <w:t>настанени по-рано</w:t>
      </w:r>
      <w:r w:rsidRPr="00897E9C">
        <w:rPr>
          <w:rFonts w:ascii="Verdana" w:hAnsi="Verdana"/>
          <w:i/>
          <w:color w:val="44546A" w:themeColor="text2"/>
          <w:sz w:val="20"/>
          <w:szCs w:val="20"/>
          <w:lang w:val="bg-BG"/>
        </w:rPr>
        <w:t>.</w:t>
      </w:r>
      <w:r>
        <w:rPr>
          <w:rFonts w:ascii="Verdana" w:hAnsi="Verdana"/>
          <w:color w:val="44546A" w:themeColor="text2"/>
          <w:sz w:val="20"/>
          <w:szCs w:val="20"/>
          <w:lang w:val="bg-BG"/>
        </w:rPr>
        <w:t xml:space="preserve"> </w:t>
      </w:r>
    </w:p>
    <w:p w14:paraId="3D3CDC5C" w14:textId="77777777" w:rsidR="00342FF2" w:rsidRPr="00B47E50" w:rsidRDefault="00342FF2" w:rsidP="00416EA4">
      <w:pPr>
        <w:spacing w:after="0"/>
        <w:ind w:firstLine="720"/>
        <w:jc w:val="both"/>
        <w:rPr>
          <w:rFonts w:ascii="Verdana" w:hAnsi="Verdana"/>
          <w:color w:val="44546A" w:themeColor="text2"/>
          <w:sz w:val="20"/>
          <w:szCs w:val="20"/>
          <w:lang w:val="bg-BG"/>
        </w:rPr>
      </w:pPr>
    </w:p>
    <w:p w14:paraId="0C08D319" w14:textId="1F0DEFE5" w:rsidR="00342FF2" w:rsidRDefault="009E0C7A" w:rsidP="00342FF2">
      <w:pPr>
        <w:spacing w:after="0"/>
        <w:jc w:val="both"/>
        <w:rPr>
          <w:rFonts w:ascii="Georgia" w:hAnsi="Georgia"/>
          <w:b/>
          <w:i/>
          <w:color w:val="44546A" w:themeColor="text2"/>
          <w:u w:val="single"/>
          <w:lang w:val="bg-BG"/>
        </w:rPr>
      </w:pPr>
      <w:r>
        <w:rPr>
          <w:rFonts w:ascii="Georgia" w:hAnsi="Georgia"/>
          <w:b/>
          <w:i/>
          <w:color w:val="44546A" w:themeColor="text2"/>
          <w:u w:val="single"/>
          <w:lang w:val="bg-BG"/>
        </w:rPr>
        <w:t>6 –ти – 7 - м</w:t>
      </w:r>
      <w:r w:rsidR="00342FF2">
        <w:rPr>
          <w:rFonts w:ascii="Georgia" w:hAnsi="Georgia"/>
          <w:b/>
          <w:i/>
          <w:color w:val="44546A" w:themeColor="text2"/>
          <w:u w:val="single"/>
          <w:lang w:val="bg-BG"/>
        </w:rPr>
        <w:t xml:space="preserve">и </w:t>
      </w:r>
      <w:r w:rsidR="00342FF2" w:rsidRPr="00D965AB">
        <w:rPr>
          <w:rFonts w:ascii="Georgia" w:hAnsi="Georgia"/>
          <w:b/>
          <w:i/>
          <w:color w:val="44546A" w:themeColor="text2"/>
          <w:u w:val="single"/>
          <w:lang w:val="bg-BG"/>
        </w:rPr>
        <w:t>ден</w:t>
      </w:r>
      <w:r w:rsidR="00897E9C">
        <w:rPr>
          <w:rFonts w:ascii="Georgia" w:hAnsi="Georgia"/>
          <w:b/>
          <w:i/>
          <w:color w:val="44546A" w:themeColor="text2"/>
          <w:u w:val="single"/>
          <w:lang w:val="bg-BG"/>
        </w:rPr>
        <w:t xml:space="preserve"> 27.05 – 28.05</w:t>
      </w:r>
      <w:r w:rsidR="00342FF2">
        <w:rPr>
          <w:rFonts w:ascii="Georgia" w:hAnsi="Georgia"/>
          <w:b/>
          <w:i/>
          <w:color w:val="44546A" w:themeColor="text2"/>
          <w:u w:val="single"/>
          <w:lang w:val="bg-BG"/>
        </w:rPr>
        <w:t>: Малдиви</w:t>
      </w:r>
    </w:p>
    <w:p w14:paraId="4CA06482" w14:textId="7CDA7B99" w:rsidR="00342FF2" w:rsidRDefault="00342FF2" w:rsidP="00342FF2">
      <w:pPr>
        <w:spacing w:after="0"/>
        <w:ind w:firstLine="720"/>
        <w:jc w:val="both"/>
        <w:rPr>
          <w:rFonts w:ascii="Verdana" w:hAnsi="Verdana"/>
          <w:color w:val="44546A" w:themeColor="text2"/>
          <w:sz w:val="20"/>
          <w:szCs w:val="20"/>
          <w:lang w:val="bg-BG"/>
        </w:rPr>
      </w:pPr>
      <w:r w:rsidRPr="00342FF2">
        <w:rPr>
          <w:rFonts w:ascii="Verdana" w:hAnsi="Verdana"/>
          <w:bCs/>
          <w:iCs/>
          <w:color w:val="44546A" w:themeColor="text2"/>
          <w:sz w:val="20"/>
          <w:szCs w:val="20"/>
          <w:lang w:val="bg-BG"/>
        </w:rPr>
        <w:t xml:space="preserve">Закуска. </w:t>
      </w:r>
      <w:r w:rsidR="00BA1E91" w:rsidRPr="00555EB9">
        <w:rPr>
          <w:rFonts w:ascii="Verdana" w:hAnsi="Verdana"/>
          <w:color w:val="44546A" w:themeColor="text2"/>
          <w:sz w:val="20"/>
          <w:szCs w:val="20"/>
          <w:lang w:val="bg-BG"/>
        </w:rPr>
        <w:t xml:space="preserve">Свободно време за плаж или допълнителни екскурзии, предлагани на острова. </w:t>
      </w:r>
      <w:r w:rsidR="00897E9C">
        <w:rPr>
          <w:rFonts w:ascii="Verdana" w:hAnsi="Verdana"/>
          <w:color w:val="44546A" w:themeColor="text2"/>
          <w:sz w:val="20"/>
          <w:szCs w:val="20"/>
          <w:lang w:val="bg-BG"/>
        </w:rPr>
        <w:t>Насладете се на белите пясъчни плажове, кораловите рифове и топлите лъчи на слънцето!</w:t>
      </w:r>
    </w:p>
    <w:p w14:paraId="389EA19F" w14:textId="49869F77" w:rsidR="00BA1E91" w:rsidRPr="00342FF2" w:rsidRDefault="00BA1E91" w:rsidP="00342FF2">
      <w:pPr>
        <w:spacing w:after="0"/>
        <w:ind w:firstLine="720"/>
        <w:jc w:val="both"/>
        <w:rPr>
          <w:rFonts w:ascii="Verdana" w:hAnsi="Verdana"/>
          <w:bCs/>
          <w:iCs/>
          <w:color w:val="44546A" w:themeColor="text2"/>
          <w:sz w:val="20"/>
          <w:szCs w:val="20"/>
          <w:lang w:val="bg-BG"/>
        </w:rPr>
      </w:pPr>
      <w:r w:rsidRPr="00555EB9">
        <w:rPr>
          <w:rFonts w:ascii="Verdana" w:hAnsi="Verdana"/>
          <w:color w:val="44546A" w:themeColor="text2"/>
          <w:sz w:val="20"/>
          <w:szCs w:val="20"/>
          <w:lang w:val="bg-BG"/>
        </w:rPr>
        <w:t xml:space="preserve">Нощувка. </w:t>
      </w:r>
    </w:p>
    <w:p w14:paraId="38AB1D90" w14:textId="77777777" w:rsidR="00BA1E91" w:rsidRDefault="00BA1E91" w:rsidP="00BA1E91">
      <w:pPr>
        <w:spacing w:after="0"/>
        <w:jc w:val="both"/>
        <w:rPr>
          <w:rFonts w:ascii="Georgia" w:hAnsi="Georgia"/>
          <w:b/>
          <w:i/>
          <w:color w:val="44546A" w:themeColor="text2"/>
          <w:u w:val="single"/>
          <w:lang w:val="bg-BG"/>
        </w:rPr>
      </w:pPr>
    </w:p>
    <w:p w14:paraId="1799FE1F" w14:textId="00347C90" w:rsidR="00BA1E91" w:rsidRDefault="009E0C7A" w:rsidP="00BA1E91">
      <w:pPr>
        <w:spacing w:after="0"/>
        <w:jc w:val="both"/>
        <w:rPr>
          <w:rFonts w:ascii="Georgia" w:hAnsi="Georgia"/>
          <w:b/>
          <w:i/>
          <w:color w:val="44546A" w:themeColor="text2"/>
          <w:u w:val="single"/>
          <w:lang w:val="bg-BG"/>
        </w:rPr>
      </w:pPr>
      <w:r>
        <w:rPr>
          <w:rFonts w:ascii="Georgia" w:hAnsi="Georgia"/>
          <w:b/>
          <w:i/>
          <w:color w:val="44546A" w:themeColor="text2"/>
          <w:u w:val="single"/>
          <w:lang w:val="bg-BG"/>
        </w:rPr>
        <w:t>8 –м</w:t>
      </w:r>
      <w:r w:rsidR="00BA1E91" w:rsidRPr="00D965AB">
        <w:rPr>
          <w:rFonts w:ascii="Georgia" w:hAnsi="Georgia"/>
          <w:b/>
          <w:i/>
          <w:color w:val="44546A" w:themeColor="text2"/>
          <w:u w:val="single"/>
          <w:lang w:val="bg-BG"/>
        </w:rPr>
        <w:t xml:space="preserve">и ден </w:t>
      </w:r>
      <w:r w:rsidR="00897E9C">
        <w:rPr>
          <w:rFonts w:ascii="Georgia" w:hAnsi="Georgia"/>
          <w:b/>
          <w:i/>
          <w:color w:val="44546A" w:themeColor="text2"/>
          <w:u w:val="single"/>
          <w:lang w:val="bg-BG"/>
        </w:rPr>
        <w:t>29.05</w:t>
      </w:r>
      <w:r w:rsidR="00BA1E91" w:rsidRPr="00D965AB">
        <w:rPr>
          <w:rFonts w:ascii="Georgia" w:hAnsi="Georgia"/>
          <w:b/>
          <w:i/>
          <w:color w:val="44546A" w:themeColor="text2"/>
          <w:u w:val="single"/>
          <w:lang w:val="bg-BG"/>
        </w:rPr>
        <w:t>:</w:t>
      </w:r>
      <w:r w:rsidR="00342FF2">
        <w:rPr>
          <w:rFonts w:ascii="Georgia" w:hAnsi="Georgia"/>
          <w:b/>
          <w:i/>
          <w:color w:val="44546A" w:themeColor="text2"/>
          <w:u w:val="single"/>
          <w:lang w:val="bg-BG"/>
        </w:rPr>
        <w:t xml:space="preserve"> Малдиви – Дубай </w:t>
      </w:r>
    </w:p>
    <w:p w14:paraId="511F8F0C" w14:textId="3A6F04C0" w:rsidR="00342FF2" w:rsidRDefault="00342FF2" w:rsidP="005170BA">
      <w:pPr>
        <w:spacing w:after="0"/>
        <w:ind w:firstLine="720"/>
        <w:jc w:val="both"/>
        <w:rPr>
          <w:rFonts w:ascii="Verdana" w:hAnsi="Verdana"/>
          <w:color w:val="44546A" w:themeColor="text2"/>
          <w:sz w:val="20"/>
          <w:szCs w:val="20"/>
          <w:lang w:val="bg-BG"/>
        </w:rPr>
      </w:pPr>
      <w:r>
        <w:rPr>
          <w:rFonts w:ascii="Verdana" w:hAnsi="Verdana"/>
          <w:color w:val="44546A" w:themeColor="text2"/>
          <w:sz w:val="20"/>
          <w:szCs w:val="20"/>
          <w:lang w:val="bg-BG"/>
        </w:rPr>
        <w:t>Закуска. Свободно време. Н</w:t>
      </w:r>
      <w:r w:rsidR="00991953">
        <w:rPr>
          <w:rFonts w:ascii="Verdana" w:hAnsi="Verdana"/>
          <w:color w:val="44546A" w:themeColor="text2"/>
          <w:sz w:val="20"/>
          <w:szCs w:val="20"/>
          <w:lang w:val="bg-BG"/>
        </w:rPr>
        <w:t>а</w:t>
      </w:r>
      <w:r>
        <w:rPr>
          <w:rFonts w:ascii="Verdana" w:hAnsi="Verdana"/>
          <w:color w:val="44546A" w:themeColor="text2"/>
          <w:sz w:val="20"/>
          <w:szCs w:val="20"/>
          <w:lang w:val="bg-BG"/>
        </w:rPr>
        <w:t xml:space="preserve">пускане на стаите на обяд. </w:t>
      </w:r>
    </w:p>
    <w:p w14:paraId="7D2B2CF7" w14:textId="346B1462" w:rsidR="005170BA" w:rsidRDefault="00342FF2" w:rsidP="005170BA">
      <w:pPr>
        <w:spacing w:after="0"/>
        <w:ind w:firstLine="720"/>
        <w:jc w:val="both"/>
        <w:rPr>
          <w:rFonts w:ascii="Verdana" w:hAnsi="Verdana"/>
          <w:color w:val="44546A" w:themeColor="text2"/>
          <w:sz w:val="20"/>
          <w:szCs w:val="20"/>
          <w:lang w:val="bg-BG"/>
        </w:rPr>
      </w:pPr>
      <w:r>
        <w:rPr>
          <w:rFonts w:ascii="Verdana" w:hAnsi="Verdana"/>
          <w:color w:val="44546A" w:themeColor="text2"/>
          <w:sz w:val="20"/>
          <w:szCs w:val="20"/>
          <w:lang w:val="bg-BG"/>
        </w:rPr>
        <w:t>Късен трансфер до летището</w:t>
      </w:r>
      <w:r w:rsidR="005170BA">
        <w:rPr>
          <w:rFonts w:ascii="Verdana" w:hAnsi="Verdana"/>
          <w:color w:val="44546A" w:themeColor="text2"/>
          <w:sz w:val="20"/>
          <w:szCs w:val="20"/>
          <w:lang w:val="bg-BG"/>
        </w:rPr>
        <w:t xml:space="preserve"> за полет</w:t>
      </w:r>
      <w:r w:rsidR="00BA1E91" w:rsidRPr="00555EB9">
        <w:rPr>
          <w:rFonts w:ascii="Verdana" w:hAnsi="Verdana"/>
          <w:color w:val="44546A" w:themeColor="text2"/>
          <w:sz w:val="20"/>
          <w:szCs w:val="20"/>
          <w:lang w:val="bg-BG"/>
        </w:rPr>
        <w:t xml:space="preserve"> </w:t>
      </w:r>
      <w:r w:rsidR="00B8381B">
        <w:rPr>
          <w:rFonts w:ascii="Verdana" w:hAnsi="Verdana"/>
          <w:color w:val="44546A" w:themeColor="text2"/>
          <w:sz w:val="20"/>
          <w:szCs w:val="20"/>
          <w:lang w:val="bg-BG"/>
        </w:rPr>
        <w:t>от м</w:t>
      </w:r>
      <w:r w:rsidR="00BA1E91">
        <w:rPr>
          <w:rFonts w:ascii="Verdana" w:hAnsi="Verdana"/>
          <w:color w:val="44546A" w:themeColor="text2"/>
          <w:sz w:val="20"/>
          <w:szCs w:val="20"/>
          <w:lang w:val="bg-BG"/>
        </w:rPr>
        <w:t xml:space="preserve">еждународно летище в Мале за </w:t>
      </w:r>
      <w:r w:rsidR="00991953">
        <w:rPr>
          <w:rFonts w:ascii="Verdana" w:hAnsi="Verdana"/>
          <w:color w:val="44546A" w:themeColor="text2"/>
          <w:sz w:val="20"/>
          <w:szCs w:val="20"/>
          <w:lang w:val="bg-BG"/>
        </w:rPr>
        <w:t>Дубай в 23:00</w:t>
      </w:r>
      <w:r w:rsidR="005170BA">
        <w:rPr>
          <w:rFonts w:ascii="Verdana" w:hAnsi="Verdana"/>
          <w:color w:val="44546A" w:themeColor="text2"/>
          <w:sz w:val="20"/>
          <w:szCs w:val="20"/>
          <w:lang w:val="bg-BG"/>
        </w:rPr>
        <w:t xml:space="preserve"> ч. </w:t>
      </w:r>
    </w:p>
    <w:p w14:paraId="614C5B4C" w14:textId="76A1ADF7" w:rsidR="005170BA" w:rsidRDefault="005170BA" w:rsidP="00BA1E91">
      <w:pPr>
        <w:spacing w:after="0"/>
        <w:jc w:val="both"/>
        <w:rPr>
          <w:rFonts w:ascii="Verdana" w:hAnsi="Verdana"/>
          <w:color w:val="44546A" w:themeColor="text2"/>
          <w:sz w:val="20"/>
          <w:szCs w:val="20"/>
          <w:lang w:val="bg-BG"/>
        </w:rPr>
      </w:pPr>
    </w:p>
    <w:p w14:paraId="339BCF4C" w14:textId="79F89D68" w:rsidR="005170BA" w:rsidRPr="005170BA" w:rsidRDefault="009E0C7A" w:rsidP="00BA1E91">
      <w:pPr>
        <w:spacing w:after="0"/>
        <w:jc w:val="both"/>
        <w:rPr>
          <w:rFonts w:ascii="Georgia" w:hAnsi="Georgia"/>
          <w:b/>
          <w:i/>
          <w:color w:val="44546A" w:themeColor="text2"/>
          <w:u w:val="single"/>
          <w:lang w:val="bg-BG"/>
        </w:rPr>
      </w:pPr>
      <w:r>
        <w:rPr>
          <w:rFonts w:ascii="Georgia" w:hAnsi="Georgia"/>
          <w:b/>
          <w:i/>
          <w:color w:val="44546A" w:themeColor="text2"/>
          <w:u w:val="single"/>
          <w:lang w:val="bg-BG"/>
        </w:rPr>
        <w:t>9</w:t>
      </w:r>
      <w:r w:rsidR="005170BA" w:rsidRPr="00D965AB">
        <w:rPr>
          <w:rFonts w:ascii="Georgia" w:hAnsi="Georgia"/>
          <w:b/>
          <w:i/>
          <w:color w:val="44546A" w:themeColor="text2"/>
          <w:u w:val="single"/>
          <w:lang w:val="bg-BG"/>
        </w:rPr>
        <w:t xml:space="preserve">–ти ден </w:t>
      </w:r>
      <w:r w:rsidR="00991953">
        <w:rPr>
          <w:rFonts w:ascii="Georgia" w:hAnsi="Georgia"/>
          <w:b/>
          <w:i/>
          <w:color w:val="44546A" w:themeColor="text2"/>
          <w:u w:val="single"/>
          <w:lang w:val="bg-BG"/>
        </w:rPr>
        <w:t>30.05</w:t>
      </w:r>
      <w:r w:rsidR="005170BA" w:rsidRPr="00D965AB">
        <w:rPr>
          <w:rFonts w:ascii="Georgia" w:hAnsi="Georgia"/>
          <w:b/>
          <w:i/>
          <w:color w:val="44546A" w:themeColor="text2"/>
          <w:u w:val="single"/>
          <w:lang w:val="bg-BG"/>
        </w:rPr>
        <w:t>:</w:t>
      </w:r>
      <w:r w:rsidR="005170BA">
        <w:rPr>
          <w:rFonts w:ascii="Georgia" w:hAnsi="Georgia"/>
          <w:b/>
          <w:i/>
          <w:color w:val="44546A" w:themeColor="text2"/>
          <w:u w:val="single"/>
          <w:lang w:val="bg-BG"/>
        </w:rPr>
        <w:t xml:space="preserve"> Дубай - София</w:t>
      </w:r>
    </w:p>
    <w:p w14:paraId="09B6B8D1" w14:textId="4FBC4ED8" w:rsidR="00BA1E91" w:rsidRPr="00555EB9" w:rsidRDefault="00991953" w:rsidP="005170BA">
      <w:pPr>
        <w:spacing w:after="0"/>
        <w:ind w:firstLine="720"/>
        <w:jc w:val="both"/>
        <w:rPr>
          <w:rFonts w:ascii="Verdana" w:hAnsi="Verdana"/>
          <w:color w:val="44546A" w:themeColor="text2"/>
          <w:sz w:val="20"/>
          <w:szCs w:val="20"/>
          <w:lang w:val="bg-BG"/>
        </w:rPr>
      </w:pPr>
      <w:r>
        <w:rPr>
          <w:rFonts w:ascii="Verdana" w:hAnsi="Verdana"/>
          <w:color w:val="44546A" w:themeColor="text2"/>
          <w:sz w:val="20"/>
          <w:szCs w:val="20"/>
          <w:lang w:val="bg-BG"/>
        </w:rPr>
        <w:t>Пристигане в Дубай в 02:00</w:t>
      </w:r>
      <w:r w:rsidR="005170BA">
        <w:rPr>
          <w:rFonts w:ascii="Verdana" w:hAnsi="Verdana"/>
          <w:color w:val="44546A" w:themeColor="text2"/>
          <w:sz w:val="20"/>
          <w:szCs w:val="20"/>
          <w:lang w:val="bg-BG"/>
        </w:rPr>
        <w:t xml:space="preserve"> ч. Свързващ полет за София в 10:45 ч. Кацане в българия в 15:10 ч. </w:t>
      </w:r>
    </w:p>
    <w:p w14:paraId="41DCDD54" w14:textId="2FD3A8EA" w:rsidR="00BA1E91" w:rsidRDefault="00BA1E91" w:rsidP="00BA1E91">
      <w:pPr>
        <w:spacing w:after="0"/>
        <w:rPr>
          <w:rFonts w:ascii="Georgia" w:hAnsi="Georgia"/>
          <w:b/>
          <w:i/>
          <w:color w:val="44546A" w:themeColor="text2"/>
          <w:u w:val="single"/>
          <w:lang w:val="bg-BG"/>
        </w:rPr>
      </w:pPr>
    </w:p>
    <w:p w14:paraId="17029731" w14:textId="08EBAB7B" w:rsidR="005170BA" w:rsidRPr="005170BA" w:rsidRDefault="005170BA" w:rsidP="00376AEE">
      <w:pPr>
        <w:ind w:left="-142"/>
        <w:jc w:val="center"/>
        <w:rPr>
          <w:rFonts w:ascii="Georgia" w:hAnsi="Georgia"/>
          <w:b/>
          <w:i/>
          <w:color w:val="44546A" w:themeColor="text2"/>
          <w:sz w:val="24"/>
          <w:u w:val="single"/>
          <w:lang w:val="bg-BG"/>
        </w:rPr>
      </w:pPr>
      <w:r>
        <w:rPr>
          <w:rFonts w:ascii="Georgia" w:hAnsi="Georgia"/>
          <w:b/>
          <w:i/>
          <w:color w:val="44546A" w:themeColor="text2"/>
          <w:sz w:val="24"/>
          <w:u w:val="single"/>
          <w:lang w:val="bg-BG"/>
        </w:rPr>
        <w:t>НАСТАНЯВАНЕ И ЦЕНИ:</w:t>
      </w:r>
    </w:p>
    <w:tbl>
      <w:tblPr>
        <w:tblStyle w:val="TableGrid"/>
        <w:tblW w:w="9810" w:type="dxa"/>
        <w:tblInd w:w="-365" w:type="dxa"/>
        <w:tblLook w:val="04A0" w:firstRow="1" w:lastRow="0" w:firstColumn="1" w:lastColumn="0" w:noHBand="0" w:noVBand="1"/>
      </w:tblPr>
      <w:tblGrid>
        <w:gridCol w:w="2177"/>
        <w:gridCol w:w="1812"/>
        <w:gridCol w:w="1812"/>
        <w:gridCol w:w="2029"/>
        <w:gridCol w:w="1980"/>
      </w:tblGrid>
      <w:tr w:rsidR="00A54089" w14:paraId="1985627A" w14:textId="77777777" w:rsidTr="007E7312">
        <w:tc>
          <w:tcPr>
            <w:tcW w:w="2177" w:type="dxa"/>
            <w:shd w:val="clear" w:color="auto" w:fill="E2EFD9" w:themeFill="accent6" w:themeFillTint="33"/>
          </w:tcPr>
          <w:p w14:paraId="049C2DC9" w14:textId="5222EAC9" w:rsidR="00A54089" w:rsidRDefault="00A54089" w:rsidP="00A54089">
            <w:pPr>
              <w:jc w:val="center"/>
              <w:rPr>
                <w:rFonts w:ascii="Georgia" w:eastAsia="Times New Roman" w:hAnsi="Georgia" w:cs="Calibri"/>
                <w:b/>
                <w:bCs/>
                <w:color w:val="44546A" w:themeColor="text2"/>
                <w:lang w:val="bg-BG" w:eastAsia="bg-BG"/>
              </w:rPr>
            </w:pPr>
            <w:r>
              <w:rPr>
                <w:rFonts w:ascii="Georgia" w:eastAsia="Times New Roman" w:hAnsi="Georgia" w:cs="Calibri"/>
                <w:b/>
                <w:bCs/>
                <w:color w:val="44546A" w:themeColor="text2"/>
                <w:lang w:val="bg-BG" w:eastAsia="bg-BG"/>
              </w:rPr>
              <w:t>Хотели в</w:t>
            </w:r>
          </w:p>
          <w:p w14:paraId="779274ED" w14:textId="76952114" w:rsidR="00A54089" w:rsidRDefault="00A54089" w:rsidP="00A54089">
            <w:pPr>
              <w:jc w:val="center"/>
              <w:rPr>
                <w:rFonts w:ascii="Georgia" w:hAnsi="Georgia"/>
                <w:b/>
                <w:i/>
                <w:color w:val="44546A" w:themeColor="text2"/>
                <w:lang w:val="bg-BG"/>
              </w:rPr>
            </w:pPr>
            <w:r>
              <w:rPr>
                <w:rFonts w:ascii="Georgia" w:eastAsia="Times New Roman" w:hAnsi="Georgia" w:cs="Calibri"/>
                <w:b/>
                <w:bCs/>
                <w:color w:val="44546A" w:themeColor="text2"/>
                <w:lang w:val="bg-BG" w:eastAsia="bg-BG"/>
              </w:rPr>
              <w:t>Дубай и на Малдивите</w:t>
            </w:r>
          </w:p>
        </w:tc>
        <w:tc>
          <w:tcPr>
            <w:tcW w:w="1812" w:type="dxa"/>
            <w:shd w:val="clear" w:color="auto" w:fill="E2EFD9" w:themeFill="accent6" w:themeFillTint="33"/>
          </w:tcPr>
          <w:p w14:paraId="489CABE5" w14:textId="75CE281B" w:rsidR="00A54089" w:rsidRDefault="00A54089" w:rsidP="00A54089">
            <w:pPr>
              <w:jc w:val="center"/>
              <w:rPr>
                <w:rFonts w:ascii="Georgia" w:hAnsi="Georgia"/>
                <w:b/>
                <w:i/>
                <w:color w:val="44546A" w:themeColor="text2"/>
                <w:lang w:val="bg-BG"/>
              </w:rPr>
            </w:pPr>
            <w:r>
              <w:rPr>
                <w:rFonts w:ascii="Georgia" w:eastAsia="Times New Roman" w:hAnsi="Georgia" w:cs="Calibri"/>
                <w:b/>
                <w:bCs/>
                <w:color w:val="44546A" w:themeColor="text2"/>
                <w:lang w:val="bg-BG" w:eastAsia="bg-BG"/>
              </w:rPr>
              <w:t>Тип стая</w:t>
            </w:r>
          </w:p>
        </w:tc>
        <w:tc>
          <w:tcPr>
            <w:tcW w:w="1812" w:type="dxa"/>
            <w:shd w:val="clear" w:color="auto" w:fill="E2EFD9" w:themeFill="accent6" w:themeFillTint="33"/>
          </w:tcPr>
          <w:p w14:paraId="3D7B5D83" w14:textId="070FDD28" w:rsidR="00A54089" w:rsidRDefault="00A54089" w:rsidP="00A54089">
            <w:pPr>
              <w:jc w:val="center"/>
              <w:rPr>
                <w:rFonts w:ascii="Georgia" w:hAnsi="Georgia"/>
                <w:b/>
                <w:i/>
                <w:color w:val="44546A" w:themeColor="text2"/>
                <w:lang w:val="bg-BG"/>
              </w:rPr>
            </w:pPr>
            <w:r>
              <w:rPr>
                <w:rFonts w:ascii="Georgia" w:eastAsia="Times New Roman" w:hAnsi="Georgia" w:cs="Calibri"/>
                <w:b/>
                <w:bCs/>
                <w:color w:val="44546A" w:themeColor="text2"/>
                <w:lang w:val="bg-BG" w:eastAsia="bg-BG"/>
              </w:rPr>
              <w:t>Пансион</w:t>
            </w:r>
          </w:p>
        </w:tc>
        <w:tc>
          <w:tcPr>
            <w:tcW w:w="2029" w:type="dxa"/>
            <w:shd w:val="clear" w:color="auto" w:fill="E2EFD9" w:themeFill="accent6" w:themeFillTint="33"/>
          </w:tcPr>
          <w:p w14:paraId="56DACFC3" w14:textId="77777777" w:rsidR="00A54089" w:rsidRDefault="00A54089" w:rsidP="00A54089">
            <w:pPr>
              <w:jc w:val="center"/>
              <w:rPr>
                <w:rFonts w:ascii="Georgia" w:eastAsia="Times New Roman" w:hAnsi="Georgia" w:cs="Calibri"/>
                <w:b/>
                <w:bCs/>
                <w:color w:val="44546A" w:themeColor="text2"/>
                <w:lang w:val="bg-BG" w:eastAsia="bg-BG"/>
              </w:rPr>
            </w:pPr>
            <w:r w:rsidRPr="00DA1399">
              <w:rPr>
                <w:rFonts w:ascii="Georgia" w:eastAsia="Times New Roman" w:hAnsi="Georgia" w:cs="Calibri"/>
                <w:b/>
                <w:bCs/>
                <w:color w:val="44546A" w:themeColor="text2"/>
                <w:lang w:val="bg-BG" w:eastAsia="bg-BG"/>
              </w:rPr>
              <w:t>Възр. в двойна стая</w:t>
            </w:r>
          </w:p>
          <w:p w14:paraId="40BF44F4" w14:textId="236155DE" w:rsidR="00A54089" w:rsidRDefault="00A54089" w:rsidP="00A54089">
            <w:pPr>
              <w:jc w:val="center"/>
              <w:rPr>
                <w:rFonts w:ascii="Georgia" w:hAnsi="Georgia"/>
                <w:b/>
                <w:i/>
                <w:color w:val="44546A" w:themeColor="text2"/>
                <w:lang w:val="bg-BG"/>
              </w:rPr>
            </w:pPr>
            <w:r>
              <w:rPr>
                <w:rFonts w:ascii="Georgia" w:eastAsia="Times New Roman" w:hAnsi="Georgia" w:cs="Calibri"/>
                <w:b/>
                <w:bCs/>
                <w:color w:val="44546A" w:themeColor="text2"/>
                <w:lang w:val="bg-BG" w:eastAsia="bg-BG"/>
              </w:rPr>
              <w:t xml:space="preserve">Цена </w:t>
            </w:r>
            <w:r w:rsidRPr="007E7312">
              <w:rPr>
                <w:rFonts w:ascii="Georgia" w:eastAsia="Times New Roman" w:hAnsi="Georgia" w:cs="Calibri"/>
                <w:b/>
                <w:bCs/>
                <w:color w:val="FF0000"/>
                <w:lang w:val="bg-BG" w:eastAsia="bg-BG"/>
              </w:rPr>
              <w:t>до 28.02.</w:t>
            </w:r>
          </w:p>
        </w:tc>
        <w:tc>
          <w:tcPr>
            <w:tcW w:w="1980" w:type="dxa"/>
            <w:shd w:val="clear" w:color="auto" w:fill="E2EFD9" w:themeFill="accent6" w:themeFillTint="33"/>
          </w:tcPr>
          <w:p w14:paraId="1A3CEB75" w14:textId="77777777" w:rsidR="00A54089" w:rsidRDefault="00A54089" w:rsidP="00A54089">
            <w:pPr>
              <w:jc w:val="center"/>
              <w:rPr>
                <w:rFonts w:ascii="Georgia" w:eastAsia="Times New Roman" w:hAnsi="Georgia" w:cs="Calibri"/>
                <w:b/>
                <w:bCs/>
                <w:color w:val="44546A" w:themeColor="text2"/>
                <w:lang w:val="bg-BG" w:eastAsia="bg-BG"/>
              </w:rPr>
            </w:pPr>
            <w:r w:rsidRPr="00DA1399">
              <w:rPr>
                <w:rFonts w:ascii="Georgia" w:eastAsia="Times New Roman" w:hAnsi="Georgia" w:cs="Calibri"/>
                <w:b/>
                <w:bCs/>
                <w:color w:val="44546A" w:themeColor="text2"/>
                <w:lang w:val="bg-BG" w:eastAsia="bg-BG"/>
              </w:rPr>
              <w:t>Възр. в двойна стая</w:t>
            </w:r>
          </w:p>
          <w:p w14:paraId="04C520BB" w14:textId="62498C1A" w:rsidR="00A54089" w:rsidRDefault="00A54089" w:rsidP="00A54089">
            <w:pPr>
              <w:jc w:val="center"/>
              <w:rPr>
                <w:rFonts w:ascii="Georgia" w:hAnsi="Georgia"/>
                <w:b/>
                <w:i/>
                <w:color w:val="44546A" w:themeColor="text2"/>
                <w:lang w:val="bg-BG"/>
              </w:rPr>
            </w:pPr>
            <w:r>
              <w:rPr>
                <w:rFonts w:ascii="Georgia" w:eastAsia="Times New Roman" w:hAnsi="Georgia" w:cs="Calibri"/>
                <w:b/>
                <w:bCs/>
                <w:color w:val="44546A" w:themeColor="text2"/>
                <w:lang w:val="bg-BG" w:eastAsia="bg-BG"/>
              </w:rPr>
              <w:t xml:space="preserve">Цена </w:t>
            </w:r>
            <w:r w:rsidRPr="007E7312">
              <w:rPr>
                <w:rFonts w:ascii="Georgia" w:eastAsia="Times New Roman" w:hAnsi="Georgia" w:cs="Calibri"/>
                <w:b/>
                <w:bCs/>
                <w:color w:val="FF0000"/>
                <w:lang w:val="bg-BG" w:eastAsia="bg-BG"/>
              </w:rPr>
              <w:t>от 01.03.</w:t>
            </w:r>
          </w:p>
        </w:tc>
      </w:tr>
      <w:tr w:rsidR="00A54089" w14:paraId="4ED9E643" w14:textId="77777777" w:rsidTr="00A54089">
        <w:tc>
          <w:tcPr>
            <w:tcW w:w="2177" w:type="dxa"/>
          </w:tcPr>
          <w:p w14:paraId="2D1FB32B" w14:textId="618D738A" w:rsidR="00A54089" w:rsidRDefault="0087076D" w:rsidP="00A54089">
            <w:pPr>
              <w:jc w:val="center"/>
              <w:rPr>
                <w:rFonts w:ascii="Georgia" w:hAnsi="Georgia"/>
                <w:b/>
                <w:i/>
                <w:color w:val="44546A" w:themeColor="text2"/>
                <w:lang w:val="bg-BG"/>
              </w:rPr>
            </w:pPr>
            <w:hyperlink r:id="rId8" w:history="1">
              <w:r w:rsidR="00A54089" w:rsidRPr="00735456">
                <w:rPr>
                  <w:rStyle w:val="Hyperlink"/>
                  <w:rFonts w:ascii="Verdana" w:hAnsi="Verdana"/>
                  <w:b/>
                  <w:bCs/>
                  <w:sz w:val="20"/>
                  <w:szCs w:val="20"/>
                </w:rPr>
                <w:t>ROSE PARK AL BARSHA 4*</w:t>
              </w:r>
            </w:hyperlink>
          </w:p>
        </w:tc>
        <w:tc>
          <w:tcPr>
            <w:tcW w:w="1812" w:type="dxa"/>
          </w:tcPr>
          <w:p w14:paraId="182DFE8F" w14:textId="77777777" w:rsidR="00A54089" w:rsidRPr="00711278" w:rsidRDefault="00A54089" w:rsidP="00A54089">
            <w:pPr>
              <w:spacing w:after="0" w:line="240" w:lineRule="auto"/>
              <w:jc w:val="center"/>
              <w:rPr>
                <w:rFonts w:ascii="Verdana" w:eastAsia="Times New Roman" w:hAnsi="Verdana" w:cs="Calibri"/>
                <w:b/>
                <w:bCs/>
                <w:color w:val="44546A" w:themeColor="text2"/>
                <w:sz w:val="20"/>
                <w:szCs w:val="20"/>
                <w:lang w:eastAsia="bg-BG"/>
              </w:rPr>
            </w:pPr>
            <w:r>
              <w:rPr>
                <w:rFonts w:ascii="Verdana" w:eastAsia="Times New Roman" w:hAnsi="Verdana" w:cs="Calibri"/>
                <w:b/>
                <w:bCs/>
                <w:color w:val="44546A" w:themeColor="text2"/>
                <w:sz w:val="20"/>
                <w:szCs w:val="20"/>
                <w:lang w:eastAsia="bg-BG"/>
              </w:rPr>
              <w:t>Deluxe</w:t>
            </w:r>
          </w:p>
          <w:p w14:paraId="34295216" w14:textId="77777777" w:rsidR="00A54089" w:rsidRDefault="00A54089" w:rsidP="00A54089">
            <w:pPr>
              <w:rPr>
                <w:rFonts w:ascii="Georgia" w:hAnsi="Georgia"/>
                <w:b/>
                <w:i/>
                <w:color w:val="44546A" w:themeColor="text2"/>
                <w:lang w:val="bg-BG"/>
              </w:rPr>
            </w:pPr>
          </w:p>
        </w:tc>
        <w:tc>
          <w:tcPr>
            <w:tcW w:w="1812" w:type="dxa"/>
          </w:tcPr>
          <w:p w14:paraId="303EEB30" w14:textId="4DD7B465" w:rsidR="00A54089" w:rsidRDefault="00A54089" w:rsidP="00A54089">
            <w:pPr>
              <w:jc w:val="center"/>
              <w:rPr>
                <w:rFonts w:ascii="Georgia" w:hAnsi="Georgia"/>
                <w:b/>
                <w:i/>
                <w:color w:val="44546A" w:themeColor="text2"/>
                <w:lang w:val="bg-BG"/>
              </w:rPr>
            </w:pPr>
            <w:r>
              <w:rPr>
                <w:rFonts w:ascii="Verdana" w:eastAsia="Times New Roman" w:hAnsi="Verdana" w:cs="Calibri"/>
                <w:b/>
                <w:bCs/>
                <w:color w:val="44546A" w:themeColor="text2"/>
                <w:sz w:val="20"/>
                <w:szCs w:val="20"/>
                <w:lang w:val="bg-BG" w:eastAsia="bg-BG"/>
              </w:rPr>
              <w:t>Закуска</w:t>
            </w:r>
          </w:p>
        </w:tc>
        <w:tc>
          <w:tcPr>
            <w:tcW w:w="2029" w:type="dxa"/>
            <w:vMerge w:val="restart"/>
          </w:tcPr>
          <w:p w14:paraId="31343AD9" w14:textId="77777777" w:rsidR="00A54089" w:rsidRDefault="00A54089" w:rsidP="003362B9">
            <w:pPr>
              <w:jc w:val="center"/>
              <w:rPr>
                <w:rFonts w:ascii="Verdana" w:eastAsia="Times New Roman" w:hAnsi="Verdana" w:cs="Calibri"/>
                <w:b/>
                <w:bCs/>
                <w:color w:val="44546A" w:themeColor="text2"/>
                <w:sz w:val="18"/>
                <w:szCs w:val="18"/>
                <w:lang w:val="bg-BG" w:eastAsia="bg-BG"/>
              </w:rPr>
            </w:pPr>
          </w:p>
          <w:p w14:paraId="224085D5" w14:textId="1D73B760" w:rsidR="003362B9" w:rsidRDefault="00B668E7" w:rsidP="003362B9">
            <w:pPr>
              <w:jc w:val="center"/>
              <w:rPr>
                <w:rFonts w:ascii="Verdana" w:eastAsia="Times New Roman" w:hAnsi="Verdana" w:cs="Calibri"/>
                <w:b/>
                <w:bCs/>
                <w:color w:val="44546A" w:themeColor="text2"/>
                <w:sz w:val="18"/>
                <w:szCs w:val="18"/>
                <w:lang w:val="bg-BG" w:eastAsia="bg-BG"/>
              </w:rPr>
            </w:pPr>
            <w:r>
              <w:rPr>
                <w:rFonts w:ascii="Verdana" w:eastAsia="Times New Roman" w:hAnsi="Verdana" w:cs="Calibri"/>
                <w:b/>
                <w:bCs/>
                <w:color w:val="44546A" w:themeColor="text2"/>
                <w:sz w:val="18"/>
                <w:szCs w:val="18"/>
                <w:lang w:eastAsia="bg-BG"/>
              </w:rPr>
              <w:t xml:space="preserve">1965 </w:t>
            </w:r>
            <w:r w:rsidR="00A54089">
              <w:rPr>
                <w:rFonts w:ascii="Verdana" w:eastAsia="Times New Roman" w:hAnsi="Verdana" w:cs="Calibri"/>
                <w:b/>
                <w:bCs/>
                <w:color w:val="44546A" w:themeColor="text2"/>
                <w:sz w:val="18"/>
                <w:szCs w:val="18"/>
                <w:lang w:eastAsia="bg-BG"/>
              </w:rPr>
              <w:t>€</w:t>
            </w:r>
            <w:r w:rsidR="00A54089">
              <w:rPr>
                <w:rFonts w:ascii="Verdana" w:eastAsia="Times New Roman" w:hAnsi="Verdana" w:cs="Calibri"/>
                <w:b/>
                <w:bCs/>
                <w:color w:val="44546A" w:themeColor="text2"/>
                <w:sz w:val="18"/>
                <w:szCs w:val="18"/>
                <w:lang w:val="bg-BG" w:eastAsia="bg-BG"/>
              </w:rPr>
              <w:t>/</w:t>
            </w:r>
          </w:p>
          <w:p w14:paraId="78D15811" w14:textId="11530E0D" w:rsidR="00A54089" w:rsidRDefault="00A54089" w:rsidP="00B668E7">
            <w:pPr>
              <w:jc w:val="center"/>
              <w:rPr>
                <w:rFonts w:ascii="Georgia" w:hAnsi="Georgia"/>
                <w:b/>
                <w:i/>
                <w:color w:val="44546A" w:themeColor="text2"/>
                <w:lang w:val="bg-BG"/>
              </w:rPr>
            </w:pPr>
            <w:r>
              <w:rPr>
                <w:rFonts w:ascii="Verdana" w:eastAsia="Times New Roman" w:hAnsi="Verdana" w:cs="Calibri"/>
                <w:b/>
                <w:bCs/>
                <w:color w:val="44546A" w:themeColor="text2"/>
                <w:sz w:val="18"/>
                <w:szCs w:val="18"/>
                <w:lang w:val="bg-BG" w:eastAsia="bg-BG"/>
              </w:rPr>
              <w:t>3</w:t>
            </w:r>
            <w:r w:rsidR="00B668E7">
              <w:rPr>
                <w:rFonts w:ascii="Verdana" w:eastAsia="Times New Roman" w:hAnsi="Verdana" w:cs="Calibri"/>
                <w:b/>
                <w:bCs/>
                <w:color w:val="44546A" w:themeColor="text2"/>
                <w:sz w:val="18"/>
                <w:szCs w:val="18"/>
                <w:lang w:eastAsia="bg-BG"/>
              </w:rPr>
              <w:t>843</w:t>
            </w:r>
            <w:r>
              <w:rPr>
                <w:rFonts w:ascii="Verdana" w:eastAsia="Times New Roman" w:hAnsi="Verdana" w:cs="Calibri"/>
                <w:b/>
                <w:bCs/>
                <w:color w:val="44546A" w:themeColor="text2"/>
                <w:sz w:val="18"/>
                <w:szCs w:val="18"/>
                <w:lang w:eastAsia="bg-BG"/>
              </w:rPr>
              <w:t xml:space="preserve"> </w:t>
            </w:r>
            <w:r>
              <w:rPr>
                <w:rFonts w:ascii="Verdana" w:eastAsia="Times New Roman" w:hAnsi="Verdana" w:cs="Calibri"/>
                <w:b/>
                <w:bCs/>
                <w:color w:val="44546A" w:themeColor="text2"/>
                <w:sz w:val="18"/>
                <w:szCs w:val="18"/>
                <w:lang w:val="bg-BG" w:eastAsia="bg-BG"/>
              </w:rPr>
              <w:t>лв</w:t>
            </w:r>
          </w:p>
        </w:tc>
        <w:tc>
          <w:tcPr>
            <w:tcW w:w="1980" w:type="dxa"/>
            <w:vMerge w:val="restart"/>
          </w:tcPr>
          <w:p w14:paraId="3BC2722C" w14:textId="77777777" w:rsidR="00A54089" w:rsidRDefault="00A54089" w:rsidP="003362B9">
            <w:pPr>
              <w:jc w:val="center"/>
              <w:rPr>
                <w:rFonts w:ascii="Verdana" w:eastAsia="Times New Roman" w:hAnsi="Verdana" w:cs="Calibri"/>
                <w:b/>
                <w:bCs/>
                <w:color w:val="44546A" w:themeColor="text2"/>
                <w:sz w:val="18"/>
                <w:szCs w:val="18"/>
                <w:lang w:val="bg-BG" w:eastAsia="bg-BG"/>
              </w:rPr>
            </w:pPr>
          </w:p>
          <w:p w14:paraId="5CB04AB8" w14:textId="06933E5E" w:rsidR="003362B9" w:rsidRDefault="00DA2DA9" w:rsidP="003362B9">
            <w:pPr>
              <w:jc w:val="center"/>
              <w:rPr>
                <w:rFonts w:ascii="Verdana" w:eastAsia="Times New Roman" w:hAnsi="Verdana" w:cs="Calibri"/>
                <w:b/>
                <w:bCs/>
                <w:color w:val="44546A" w:themeColor="text2"/>
                <w:sz w:val="18"/>
                <w:szCs w:val="18"/>
                <w:lang w:val="bg-BG" w:eastAsia="bg-BG"/>
              </w:rPr>
            </w:pPr>
            <w:r>
              <w:rPr>
                <w:rFonts w:ascii="Verdana" w:eastAsia="Times New Roman" w:hAnsi="Verdana" w:cs="Calibri"/>
                <w:b/>
                <w:bCs/>
                <w:color w:val="44546A" w:themeColor="text2"/>
                <w:sz w:val="18"/>
                <w:szCs w:val="18"/>
                <w:lang w:eastAsia="bg-BG"/>
              </w:rPr>
              <w:t>2040</w:t>
            </w:r>
            <w:r w:rsidR="00A54089">
              <w:rPr>
                <w:rFonts w:ascii="Verdana" w:eastAsia="Times New Roman" w:hAnsi="Verdana" w:cs="Calibri"/>
                <w:b/>
                <w:bCs/>
                <w:color w:val="44546A" w:themeColor="text2"/>
                <w:sz w:val="18"/>
                <w:szCs w:val="18"/>
                <w:lang w:eastAsia="bg-BG"/>
              </w:rPr>
              <w:t xml:space="preserve"> €</w:t>
            </w:r>
            <w:r w:rsidR="00A54089">
              <w:rPr>
                <w:rFonts w:ascii="Verdana" w:eastAsia="Times New Roman" w:hAnsi="Verdana" w:cs="Calibri"/>
                <w:b/>
                <w:bCs/>
                <w:color w:val="44546A" w:themeColor="text2"/>
                <w:sz w:val="18"/>
                <w:szCs w:val="18"/>
                <w:lang w:val="bg-BG" w:eastAsia="bg-BG"/>
              </w:rPr>
              <w:t>/</w:t>
            </w:r>
          </w:p>
          <w:p w14:paraId="122C76E5" w14:textId="04F3F110" w:rsidR="00A54089" w:rsidRDefault="00A54089" w:rsidP="00B668E7">
            <w:pPr>
              <w:jc w:val="center"/>
              <w:rPr>
                <w:rFonts w:ascii="Georgia" w:hAnsi="Georgia"/>
                <w:b/>
                <w:i/>
                <w:color w:val="44546A" w:themeColor="text2"/>
                <w:lang w:val="bg-BG"/>
              </w:rPr>
            </w:pPr>
            <w:r>
              <w:rPr>
                <w:rFonts w:ascii="Verdana" w:eastAsia="Times New Roman" w:hAnsi="Verdana" w:cs="Calibri"/>
                <w:b/>
                <w:bCs/>
                <w:color w:val="44546A" w:themeColor="text2"/>
                <w:sz w:val="18"/>
                <w:szCs w:val="18"/>
                <w:lang w:val="bg-BG" w:eastAsia="bg-BG"/>
              </w:rPr>
              <w:t>3</w:t>
            </w:r>
            <w:r w:rsidR="00B668E7">
              <w:rPr>
                <w:rFonts w:ascii="Verdana" w:eastAsia="Times New Roman" w:hAnsi="Verdana" w:cs="Calibri"/>
                <w:b/>
                <w:bCs/>
                <w:color w:val="44546A" w:themeColor="text2"/>
                <w:sz w:val="18"/>
                <w:szCs w:val="18"/>
                <w:lang w:eastAsia="bg-BG"/>
              </w:rPr>
              <w:t>990</w:t>
            </w:r>
            <w:r>
              <w:rPr>
                <w:rFonts w:ascii="Verdana" w:eastAsia="Times New Roman" w:hAnsi="Verdana" w:cs="Calibri"/>
                <w:b/>
                <w:bCs/>
                <w:color w:val="44546A" w:themeColor="text2"/>
                <w:sz w:val="18"/>
                <w:szCs w:val="18"/>
                <w:lang w:eastAsia="bg-BG"/>
              </w:rPr>
              <w:t xml:space="preserve"> </w:t>
            </w:r>
            <w:r>
              <w:rPr>
                <w:rFonts w:ascii="Verdana" w:eastAsia="Times New Roman" w:hAnsi="Verdana" w:cs="Calibri"/>
                <w:b/>
                <w:bCs/>
                <w:color w:val="44546A" w:themeColor="text2"/>
                <w:sz w:val="18"/>
                <w:szCs w:val="18"/>
                <w:lang w:val="bg-BG" w:eastAsia="bg-BG"/>
              </w:rPr>
              <w:t>лв</w:t>
            </w:r>
          </w:p>
        </w:tc>
      </w:tr>
      <w:tr w:rsidR="00A54089" w14:paraId="0200225D" w14:textId="77777777" w:rsidTr="00A54089">
        <w:tc>
          <w:tcPr>
            <w:tcW w:w="2177" w:type="dxa"/>
          </w:tcPr>
          <w:p w14:paraId="18638597" w14:textId="4A872DAB" w:rsidR="00A54089" w:rsidRDefault="0087076D" w:rsidP="00A54089">
            <w:pPr>
              <w:jc w:val="center"/>
              <w:rPr>
                <w:rFonts w:ascii="Georgia" w:hAnsi="Georgia"/>
                <w:b/>
                <w:i/>
                <w:color w:val="44546A" w:themeColor="text2"/>
                <w:lang w:val="bg-BG"/>
              </w:rPr>
            </w:pPr>
            <w:hyperlink r:id="rId9" w:history="1">
              <w:r w:rsidR="00A54089" w:rsidRPr="00735456">
                <w:rPr>
                  <w:rStyle w:val="Hyperlink"/>
                  <w:rFonts w:ascii="Verdana" w:hAnsi="Verdana"/>
                  <w:b/>
                  <w:bCs/>
                  <w:sz w:val="20"/>
                  <w:szCs w:val="20"/>
                </w:rPr>
                <w:t>ADAARAN CLUB RANNALHI 4*</w:t>
              </w:r>
            </w:hyperlink>
          </w:p>
        </w:tc>
        <w:tc>
          <w:tcPr>
            <w:tcW w:w="1812" w:type="dxa"/>
          </w:tcPr>
          <w:p w14:paraId="3D089EE3" w14:textId="7E8C3E68" w:rsidR="00A54089" w:rsidRDefault="00A54089" w:rsidP="00A54089">
            <w:pPr>
              <w:jc w:val="center"/>
              <w:rPr>
                <w:rFonts w:ascii="Georgia" w:hAnsi="Georgia"/>
                <w:b/>
                <w:i/>
                <w:color w:val="44546A" w:themeColor="text2"/>
                <w:lang w:val="bg-BG"/>
              </w:rPr>
            </w:pPr>
            <w:r>
              <w:rPr>
                <w:rFonts w:ascii="Verdana" w:eastAsia="Times New Roman" w:hAnsi="Verdana" w:cs="Calibri"/>
                <w:b/>
                <w:bCs/>
                <w:color w:val="44546A" w:themeColor="text2"/>
                <w:sz w:val="20"/>
                <w:szCs w:val="20"/>
                <w:lang w:eastAsia="bg-BG"/>
              </w:rPr>
              <w:t>Standard</w:t>
            </w:r>
          </w:p>
        </w:tc>
        <w:tc>
          <w:tcPr>
            <w:tcW w:w="1812" w:type="dxa"/>
          </w:tcPr>
          <w:p w14:paraId="0EC44AAD" w14:textId="3999D940" w:rsidR="00A54089" w:rsidRDefault="00A54089" w:rsidP="00A54089">
            <w:pPr>
              <w:jc w:val="center"/>
              <w:rPr>
                <w:rFonts w:ascii="Georgia" w:hAnsi="Georgia"/>
                <w:b/>
                <w:i/>
                <w:color w:val="44546A" w:themeColor="text2"/>
                <w:lang w:val="bg-BG"/>
              </w:rPr>
            </w:pPr>
            <w:r>
              <w:rPr>
                <w:rFonts w:ascii="Verdana" w:eastAsia="Times New Roman" w:hAnsi="Verdana" w:cs="Calibri"/>
                <w:b/>
                <w:bCs/>
                <w:color w:val="44546A" w:themeColor="text2"/>
                <w:sz w:val="20"/>
                <w:szCs w:val="20"/>
                <w:lang w:val="bg-BG" w:eastAsia="bg-BG"/>
              </w:rPr>
              <w:t>Всичко включено</w:t>
            </w:r>
          </w:p>
        </w:tc>
        <w:tc>
          <w:tcPr>
            <w:tcW w:w="2029" w:type="dxa"/>
            <w:vMerge/>
          </w:tcPr>
          <w:p w14:paraId="1B718B05" w14:textId="77777777" w:rsidR="00A54089" w:rsidRDefault="00A54089" w:rsidP="00A54089">
            <w:pPr>
              <w:rPr>
                <w:rFonts w:ascii="Georgia" w:hAnsi="Georgia"/>
                <w:b/>
                <w:i/>
                <w:color w:val="44546A" w:themeColor="text2"/>
                <w:lang w:val="bg-BG"/>
              </w:rPr>
            </w:pPr>
          </w:p>
        </w:tc>
        <w:tc>
          <w:tcPr>
            <w:tcW w:w="1980" w:type="dxa"/>
            <w:vMerge/>
          </w:tcPr>
          <w:p w14:paraId="6DEEECD2" w14:textId="77777777" w:rsidR="00A54089" w:rsidRDefault="00A54089" w:rsidP="00A54089">
            <w:pPr>
              <w:rPr>
                <w:rFonts w:ascii="Georgia" w:hAnsi="Georgia"/>
                <w:b/>
                <w:i/>
                <w:color w:val="44546A" w:themeColor="text2"/>
                <w:lang w:val="bg-BG"/>
              </w:rPr>
            </w:pPr>
          </w:p>
        </w:tc>
      </w:tr>
    </w:tbl>
    <w:p w14:paraId="71BD7388" w14:textId="77777777" w:rsidR="00B0689C" w:rsidRDefault="00B0689C" w:rsidP="00BA1E91">
      <w:pPr>
        <w:spacing w:after="0"/>
        <w:rPr>
          <w:rFonts w:ascii="Georgia" w:hAnsi="Georgia"/>
          <w:b/>
          <w:i/>
          <w:color w:val="44546A" w:themeColor="text2"/>
          <w:u w:val="single"/>
          <w:lang w:val="bg-BG"/>
        </w:rPr>
      </w:pPr>
    </w:p>
    <w:p w14:paraId="38A5EFAC" w14:textId="7EF719BE" w:rsidR="00BA1E91" w:rsidRPr="00E00063" w:rsidRDefault="00BA1E91" w:rsidP="00BA1E91">
      <w:pPr>
        <w:spacing w:after="0"/>
        <w:rPr>
          <w:rFonts w:ascii="Georgia" w:hAnsi="Georgia"/>
          <w:b/>
          <w:i/>
          <w:color w:val="44546A" w:themeColor="text2"/>
          <w:u w:val="single"/>
          <w:lang w:val="bg-BG"/>
        </w:rPr>
      </w:pPr>
      <w:r w:rsidRPr="00E00063">
        <w:rPr>
          <w:rFonts w:ascii="Georgia" w:hAnsi="Georgia"/>
          <w:b/>
          <w:i/>
          <w:color w:val="44546A" w:themeColor="text2"/>
          <w:u w:val="single"/>
          <w:lang w:val="bg-BG"/>
        </w:rPr>
        <w:t xml:space="preserve">Цената </w:t>
      </w:r>
      <w:r w:rsidR="00575EFF">
        <w:rPr>
          <w:rFonts w:ascii="Georgia" w:hAnsi="Georgia"/>
          <w:b/>
          <w:i/>
          <w:color w:val="44546A" w:themeColor="text2"/>
          <w:u w:val="single"/>
          <w:lang w:val="bg-BG"/>
        </w:rPr>
        <w:t xml:space="preserve">е на човек и </w:t>
      </w:r>
      <w:r w:rsidRPr="00E00063">
        <w:rPr>
          <w:rFonts w:ascii="Georgia" w:hAnsi="Georgia"/>
          <w:b/>
          <w:i/>
          <w:color w:val="44546A" w:themeColor="text2"/>
          <w:u w:val="single"/>
          <w:lang w:val="bg-BG"/>
        </w:rPr>
        <w:t xml:space="preserve">включва: </w:t>
      </w:r>
    </w:p>
    <w:p w14:paraId="50E86B88" w14:textId="30B2DFE4" w:rsidR="00BA1E91" w:rsidRDefault="00BA1E91" w:rsidP="00BA1E91">
      <w:pPr>
        <w:pStyle w:val="ListParagraph"/>
        <w:numPr>
          <w:ilvl w:val="0"/>
          <w:numId w:val="1"/>
        </w:numPr>
        <w:jc w:val="both"/>
        <w:rPr>
          <w:rFonts w:ascii="Verdana" w:hAnsi="Verdana"/>
          <w:color w:val="44546A" w:themeColor="text2"/>
          <w:sz w:val="20"/>
          <w:szCs w:val="20"/>
          <w:lang w:val="bg-BG"/>
        </w:rPr>
      </w:pPr>
      <w:r w:rsidRPr="00E00063">
        <w:rPr>
          <w:rFonts w:ascii="Verdana" w:hAnsi="Verdana"/>
          <w:color w:val="44546A" w:themeColor="text2"/>
          <w:sz w:val="20"/>
          <w:szCs w:val="20"/>
          <w:lang w:val="bg-BG"/>
        </w:rPr>
        <w:t>Самолетни билети  София –</w:t>
      </w:r>
      <w:r w:rsidR="00E34599">
        <w:rPr>
          <w:rFonts w:ascii="Verdana" w:hAnsi="Verdana"/>
          <w:color w:val="44546A" w:themeColor="text2"/>
          <w:sz w:val="20"/>
          <w:szCs w:val="20"/>
          <w:lang w:val="bg-BG"/>
        </w:rPr>
        <w:t xml:space="preserve">Дубай – </w:t>
      </w:r>
      <w:r w:rsidRPr="00E00063">
        <w:rPr>
          <w:rFonts w:ascii="Verdana" w:hAnsi="Verdana"/>
          <w:color w:val="44546A" w:themeColor="text2"/>
          <w:sz w:val="20"/>
          <w:szCs w:val="20"/>
          <w:lang w:val="bg-BG"/>
        </w:rPr>
        <w:t>Мале</w:t>
      </w:r>
      <w:r w:rsidR="00E34599">
        <w:rPr>
          <w:rFonts w:ascii="Verdana" w:hAnsi="Verdana"/>
          <w:color w:val="44546A" w:themeColor="text2"/>
          <w:sz w:val="20"/>
          <w:szCs w:val="20"/>
          <w:lang w:val="bg-BG"/>
        </w:rPr>
        <w:t xml:space="preserve"> – Дубай </w:t>
      </w:r>
      <w:r w:rsidRPr="00E00063">
        <w:rPr>
          <w:rFonts w:ascii="Verdana" w:hAnsi="Verdana"/>
          <w:color w:val="44546A" w:themeColor="text2"/>
          <w:sz w:val="20"/>
          <w:szCs w:val="20"/>
          <w:lang w:val="bg-BG"/>
        </w:rPr>
        <w:t>– София</w:t>
      </w:r>
      <w:r>
        <w:rPr>
          <w:rFonts w:ascii="Verdana" w:hAnsi="Verdana"/>
          <w:color w:val="44546A" w:themeColor="text2"/>
          <w:sz w:val="20"/>
          <w:szCs w:val="20"/>
          <w:lang w:val="bg-BG"/>
        </w:rPr>
        <w:t xml:space="preserve"> </w:t>
      </w:r>
      <w:r w:rsidRPr="00AC3DB0">
        <w:rPr>
          <w:rFonts w:ascii="Verdana" w:hAnsi="Verdana"/>
          <w:color w:val="44546A" w:themeColor="text2"/>
          <w:sz w:val="20"/>
          <w:szCs w:val="20"/>
          <w:lang w:val="bg-BG"/>
        </w:rPr>
        <w:t xml:space="preserve">с включени летищни такси (към дата </w:t>
      </w:r>
      <w:r w:rsidR="00086556">
        <w:rPr>
          <w:rFonts w:ascii="Verdana" w:hAnsi="Verdana"/>
          <w:color w:val="44546A" w:themeColor="text2"/>
          <w:sz w:val="20"/>
          <w:szCs w:val="20"/>
          <w:lang w:val="bg-BG"/>
        </w:rPr>
        <w:t>18</w:t>
      </w:r>
      <w:r w:rsidRPr="00AC3DB0">
        <w:rPr>
          <w:rFonts w:ascii="Verdana" w:hAnsi="Verdana"/>
          <w:color w:val="44546A" w:themeColor="text2"/>
          <w:sz w:val="20"/>
          <w:szCs w:val="20"/>
          <w:lang w:val="bg-BG"/>
        </w:rPr>
        <w:t>.</w:t>
      </w:r>
      <w:r w:rsidR="00086556">
        <w:rPr>
          <w:rFonts w:ascii="Verdana" w:hAnsi="Verdana"/>
          <w:color w:val="44546A" w:themeColor="text2"/>
          <w:sz w:val="20"/>
          <w:szCs w:val="20"/>
          <w:lang w:val="bg-BG"/>
        </w:rPr>
        <w:t>11</w:t>
      </w:r>
      <w:r w:rsidRPr="00AC3DB0">
        <w:rPr>
          <w:rFonts w:ascii="Verdana" w:hAnsi="Verdana"/>
          <w:color w:val="44546A" w:themeColor="text2"/>
          <w:sz w:val="20"/>
          <w:szCs w:val="20"/>
          <w:lang w:val="bg-BG"/>
        </w:rPr>
        <w:t>.20</w:t>
      </w:r>
      <w:r w:rsidR="00BC1645">
        <w:rPr>
          <w:rFonts w:ascii="Verdana" w:hAnsi="Verdana"/>
          <w:color w:val="44546A" w:themeColor="text2"/>
          <w:sz w:val="20"/>
          <w:szCs w:val="20"/>
          <w:lang w:val="bg-BG"/>
        </w:rPr>
        <w:t>21</w:t>
      </w:r>
      <w:r>
        <w:rPr>
          <w:rFonts w:ascii="Verdana" w:hAnsi="Verdana"/>
          <w:color w:val="44546A" w:themeColor="text2"/>
          <w:sz w:val="20"/>
          <w:szCs w:val="20"/>
          <w:lang w:val="bg-BG"/>
        </w:rPr>
        <w:t xml:space="preserve">) </w:t>
      </w:r>
      <w:r w:rsidR="00BC1645">
        <w:rPr>
          <w:rFonts w:ascii="Verdana" w:hAnsi="Verdana"/>
          <w:color w:val="44546A" w:themeColor="text2"/>
          <w:sz w:val="20"/>
          <w:szCs w:val="20"/>
          <w:lang w:val="bg-BG"/>
        </w:rPr>
        <w:t xml:space="preserve">с </w:t>
      </w:r>
      <w:r>
        <w:rPr>
          <w:rFonts w:ascii="Verdana" w:hAnsi="Verdana"/>
          <w:color w:val="44546A" w:themeColor="text2"/>
          <w:sz w:val="20"/>
          <w:szCs w:val="20"/>
          <w:lang w:val="bg-BG"/>
        </w:rPr>
        <w:t xml:space="preserve">АК </w:t>
      </w:r>
      <w:r w:rsidR="00086556">
        <w:rPr>
          <w:rFonts w:ascii="Verdana" w:hAnsi="Verdana"/>
          <w:color w:val="44546A" w:themeColor="text2"/>
          <w:sz w:val="20"/>
          <w:szCs w:val="20"/>
        </w:rPr>
        <w:t>Emirates</w:t>
      </w:r>
      <w:r w:rsidR="00BC1645">
        <w:rPr>
          <w:rFonts w:ascii="Verdana" w:hAnsi="Verdana"/>
          <w:color w:val="44546A" w:themeColor="text2"/>
          <w:sz w:val="20"/>
          <w:szCs w:val="20"/>
          <w:lang w:val="bg-BG"/>
        </w:rPr>
        <w:t>;</w:t>
      </w:r>
    </w:p>
    <w:p w14:paraId="5D93D6EB" w14:textId="1EB98165" w:rsidR="00094794" w:rsidRPr="00E00063" w:rsidRDefault="00094794" w:rsidP="00BA1E91">
      <w:pPr>
        <w:pStyle w:val="ListParagraph"/>
        <w:numPr>
          <w:ilvl w:val="0"/>
          <w:numId w:val="1"/>
        </w:numPr>
        <w:jc w:val="both"/>
        <w:rPr>
          <w:rFonts w:ascii="Verdana" w:hAnsi="Verdana"/>
          <w:color w:val="44546A" w:themeColor="text2"/>
          <w:sz w:val="20"/>
          <w:szCs w:val="20"/>
          <w:lang w:val="bg-BG"/>
        </w:rPr>
      </w:pPr>
      <w:r>
        <w:rPr>
          <w:rFonts w:ascii="Verdana" w:hAnsi="Verdana"/>
          <w:color w:val="44546A" w:themeColor="text2"/>
          <w:sz w:val="20"/>
          <w:szCs w:val="20"/>
          <w:lang w:val="bg-BG"/>
        </w:rPr>
        <w:t xml:space="preserve">Регистриран багаж в полетите </w:t>
      </w:r>
      <w:r w:rsidR="00C5463E">
        <w:rPr>
          <w:rFonts w:ascii="Verdana" w:hAnsi="Verdana"/>
          <w:color w:val="44546A" w:themeColor="text2"/>
          <w:sz w:val="20"/>
          <w:szCs w:val="20"/>
          <w:lang w:val="bg-BG"/>
        </w:rPr>
        <w:t xml:space="preserve">София - </w:t>
      </w:r>
      <w:r>
        <w:rPr>
          <w:rFonts w:ascii="Verdana" w:hAnsi="Verdana"/>
          <w:color w:val="44546A" w:themeColor="text2"/>
          <w:sz w:val="20"/>
          <w:szCs w:val="20"/>
          <w:lang w:val="bg-BG"/>
        </w:rPr>
        <w:t>Дубай – Мале – Дубай – София – до 30кг на човек;</w:t>
      </w:r>
    </w:p>
    <w:p w14:paraId="1BB26E19" w14:textId="1B1DF027" w:rsidR="00215B93" w:rsidRDefault="00086556" w:rsidP="00215B93">
      <w:pPr>
        <w:pStyle w:val="ListParagraph"/>
        <w:numPr>
          <w:ilvl w:val="0"/>
          <w:numId w:val="1"/>
        </w:numPr>
        <w:jc w:val="both"/>
        <w:rPr>
          <w:rFonts w:ascii="Verdana" w:hAnsi="Verdana"/>
          <w:color w:val="44546A" w:themeColor="text2"/>
          <w:sz w:val="20"/>
          <w:szCs w:val="20"/>
          <w:lang w:val="bg-BG"/>
        </w:rPr>
      </w:pPr>
      <w:r>
        <w:rPr>
          <w:rFonts w:ascii="Verdana" w:hAnsi="Verdana"/>
          <w:color w:val="44546A" w:themeColor="text2"/>
          <w:sz w:val="20"/>
          <w:szCs w:val="20"/>
        </w:rPr>
        <w:t>3</w:t>
      </w:r>
      <w:r w:rsidR="00BC1645">
        <w:rPr>
          <w:rFonts w:ascii="Verdana" w:hAnsi="Verdana"/>
          <w:color w:val="44546A" w:themeColor="text2"/>
          <w:sz w:val="20"/>
          <w:szCs w:val="20"/>
          <w:lang w:val="bg-BG"/>
        </w:rPr>
        <w:t xml:space="preserve"> </w:t>
      </w:r>
      <w:r w:rsidR="00BA1E91" w:rsidRPr="00E00063">
        <w:rPr>
          <w:rFonts w:ascii="Verdana" w:hAnsi="Verdana"/>
          <w:color w:val="44546A" w:themeColor="text2"/>
          <w:sz w:val="20"/>
          <w:szCs w:val="20"/>
          <w:lang w:val="bg-BG"/>
        </w:rPr>
        <w:t xml:space="preserve">нощувки </w:t>
      </w:r>
      <w:r w:rsidR="00FE0FFA">
        <w:rPr>
          <w:rFonts w:ascii="Verdana" w:hAnsi="Verdana"/>
          <w:color w:val="44546A" w:themeColor="text2"/>
          <w:sz w:val="20"/>
          <w:szCs w:val="20"/>
          <w:lang w:val="bg-BG"/>
        </w:rPr>
        <w:t xml:space="preserve">със закуски в хотел </w:t>
      </w:r>
      <w:hyperlink r:id="rId10" w:history="1">
        <w:r w:rsidRPr="00735456">
          <w:rPr>
            <w:rStyle w:val="Hyperlink"/>
            <w:rFonts w:ascii="Verdana" w:hAnsi="Verdana"/>
            <w:b/>
            <w:bCs/>
            <w:sz w:val="20"/>
            <w:szCs w:val="20"/>
          </w:rPr>
          <w:t>Rose Park Al Barsha 4*</w:t>
        </w:r>
      </w:hyperlink>
      <w:r>
        <w:rPr>
          <w:rStyle w:val="Hyperlink"/>
          <w:rFonts w:ascii="Verdana" w:hAnsi="Verdana"/>
          <w:b/>
          <w:bCs/>
          <w:sz w:val="20"/>
          <w:szCs w:val="20"/>
        </w:rPr>
        <w:t xml:space="preserve"> </w:t>
      </w:r>
      <w:r w:rsidR="00FE0FFA">
        <w:rPr>
          <w:rFonts w:ascii="Verdana" w:hAnsi="Verdana"/>
          <w:color w:val="44546A" w:themeColor="text2"/>
          <w:sz w:val="20"/>
          <w:szCs w:val="20"/>
          <w:lang w:val="bg-BG"/>
        </w:rPr>
        <w:t>или подобен в Дубай;</w:t>
      </w:r>
    </w:p>
    <w:p w14:paraId="127E4B8F" w14:textId="6356D94A" w:rsidR="00086556" w:rsidRDefault="00086556" w:rsidP="00215B93">
      <w:pPr>
        <w:pStyle w:val="ListParagraph"/>
        <w:numPr>
          <w:ilvl w:val="0"/>
          <w:numId w:val="1"/>
        </w:numPr>
        <w:jc w:val="both"/>
        <w:rPr>
          <w:rFonts w:ascii="Verdana" w:hAnsi="Verdana"/>
          <w:color w:val="44546A" w:themeColor="text2"/>
          <w:sz w:val="20"/>
          <w:szCs w:val="20"/>
          <w:lang w:val="bg-BG"/>
        </w:rPr>
      </w:pPr>
      <w:r>
        <w:rPr>
          <w:rFonts w:ascii="Verdana" w:hAnsi="Verdana"/>
          <w:color w:val="44546A" w:themeColor="text2"/>
          <w:sz w:val="20"/>
          <w:szCs w:val="20"/>
          <w:lang w:val="bg-BG"/>
        </w:rPr>
        <w:t>Късно на</w:t>
      </w:r>
      <w:r w:rsidR="003D2B4A">
        <w:rPr>
          <w:rFonts w:ascii="Verdana" w:hAnsi="Verdana"/>
          <w:color w:val="44546A" w:themeColor="text2"/>
          <w:sz w:val="20"/>
          <w:szCs w:val="20"/>
          <w:lang w:val="bg-BG"/>
        </w:rPr>
        <w:t>пускане на стаите на 25.05.2022</w:t>
      </w:r>
      <w:r>
        <w:rPr>
          <w:rFonts w:ascii="Verdana" w:hAnsi="Verdana"/>
          <w:color w:val="44546A" w:themeColor="text2"/>
          <w:sz w:val="20"/>
          <w:szCs w:val="20"/>
          <w:lang w:val="bg-BG"/>
        </w:rPr>
        <w:t xml:space="preserve"> на хотела в Дубай;</w:t>
      </w:r>
    </w:p>
    <w:p w14:paraId="6D7E0DB2" w14:textId="7A375C6E" w:rsidR="00215B93" w:rsidRPr="00215B93" w:rsidRDefault="00086556" w:rsidP="00215B93">
      <w:pPr>
        <w:pStyle w:val="ListParagraph"/>
        <w:numPr>
          <w:ilvl w:val="0"/>
          <w:numId w:val="1"/>
        </w:numPr>
        <w:jc w:val="both"/>
        <w:rPr>
          <w:rFonts w:ascii="Verdana" w:hAnsi="Verdana"/>
          <w:color w:val="44546A" w:themeColor="text2"/>
          <w:sz w:val="20"/>
          <w:szCs w:val="20"/>
          <w:lang w:val="bg-BG"/>
        </w:rPr>
      </w:pPr>
      <w:r>
        <w:rPr>
          <w:rFonts w:ascii="Verdana" w:hAnsi="Verdana"/>
          <w:color w:val="44546A" w:themeColor="text2"/>
          <w:sz w:val="20"/>
          <w:szCs w:val="20"/>
        </w:rPr>
        <w:t>3</w:t>
      </w:r>
      <w:r w:rsidR="00FE0FFA" w:rsidRPr="00215B93">
        <w:rPr>
          <w:rFonts w:ascii="Verdana" w:hAnsi="Verdana"/>
          <w:color w:val="44546A" w:themeColor="text2"/>
          <w:sz w:val="20"/>
          <w:szCs w:val="20"/>
          <w:lang w:val="bg-BG"/>
        </w:rPr>
        <w:t xml:space="preserve"> но</w:t>
      </w:r>
      <w:r w:rsidR="00215B93">
        <w:rPr>
          <w:rFonts w:ascii="Verdana" w:hAnsi="Verdana"/>
          <w:color w:val="44546A" w:themeColor="text2"/>
          <w:sz w:val="20"/>
          <w:szCs w:val="20"/>
          <w:lang w:val="bg-BG"/>
        </w:rPr>
        <w:t>щ</w:t>
      </w:r>
      <w:r w:rsidR="005D4F3B">
        <w:rPr>
          <w:rFonts w:ascii="Verdana" w:hAnsi="Verdana"/>
          <w:color w:val="44546A" w:themeColor="text2"/>
          <w:sz w:val="20"/>
          <w:szCs w:val="20"/>
          <w:lang w:val="bg-BG"/>
        </w:rPr>
        <w:t xml:space="preserve">увки </w:t>
      </w:r>
      <w:r>
        <w:rPr>
          <w:rFonts w:ascii="Verdana" w:hAnsi="Verdana"/>
          <w:color w:val="44546A" w:themeColor="text2"/>
          <w:sz w:val="20"/>
          <w:szCs w:val="20"/>
          <w:lang w:val="bg-BG"/>
        </w:rPr>
        <w:t>на база всичко включено</w:t>
      </w:r>
      <w:r w:rsidR="005D4F3B">
        <w:rPr>
          <w:rFonts w:ascii="Verdana" w:hAnsi="Verdana"/>
          <w:color w:val="44546A" w:themeColor="text2"/>
          <w:sz w:val="20"/>
          <w:szCs w:val="20"/>
          <w:lang w:val="bg-BG"/>
        </w:rPr>
        <w:t xml:space="preserve"> </w:t>
      </w:r>
      <w:r w:rsidR="00215B93" w:rsidRPr="00215B93">
        <w:rPr>
          <w:rFonts w:ascii="Verdana" w:hAnsi="Verdana"/>
          <w:color w:val="44546A" w:themeColor="text2"/>
          <w:sz w:val="20"/>
          <w:szCs w:val="20"/>
          <w:lang w:val="bg-BG"/>
        </w:rPr>
        <w:t xml:space="preserve">в хотел </w:t>
      </w:r>
      <w:hyperlink r:id="rId11" w:history="1">
        <w:r w:rsidRPr="00735456">
          <w:rPr>
            <w:rStyle w:val="Hyperlink"/>
            <w:rFonts w:ascii="Verdana" w:hAnsi="Verdana"/>
            <w:b/>
            <w:bCs/>
            <w:sz w:val="20"/>
            <w:szCs w:val="20"/>
          </w:rPr>
          <w:t xml:space="preserve"> Adaaran Club Rannalhi </w:t>
        </w:r>
        <w:r w:rsidR="006C414A" w:rsidRPr="00735456">
          <w:rPr>
            <w:rStyle w:val="Hyperlink"/>
            <w:rFonts w:ascii="Verdana" w:hAnsi="Verdana"/>
            <w:b/>
            <w:bCs/>
            <w:sz w:val="20"/>
            <w:szCs w:val="20"/>
          </w:rPr>
          <w:t>4*</w:t>
        </w:r>
      </w:hyperlink>
      <w:r w:rsidR="006C414A">
        <w:rPr>
          <w:rFonts w:ascii="Verdana" w:hAnsi="Verdana"/>
          <w:color w:val="44546A" w:themeColor="text2"/>
          <w:sz w:val="20"/>
          <w:szCs w:val="20"/>
          <w:lang w:val="bg-BG"/>
        </w:rPr>
        <w:t xml:space="preserve"> </w:t>
      </w:r>
      <w:r w:rsidR="00215B93" w:rsidRPr="00215B93">
        <w:rPr>
          <w:rFonts w:ascii="Verdana" w:hAnsi="Verdana"/>
          <w:color w:val="44546A" w:themeColor="text2"/>
          <w:sz w:val="20"/>
          <w:szCs w:val="20"/>
          <w:lang w:val="bg-BG"/>
        </w:rPr>
        <w:t>или подобен</w:t>
      </w:r>
      <w:r w:rsidR="00215B93">
        <w:rPr>
          <w:rFonts w:ascii="Verdana" w:hAnsi="Verdana"/>
          <w:color w:val="44546A" w:themeColor="text2"/>
          <w:sz w:val="20"/>
          <w:szCs w:val="20"/>
          <w:lang w:val="bg-BG"/>
        </w:rPr>
        <w:t xml:space="preserve"> на Малдивите;</w:t>
      </w:r>
      <w:r w:rsidR="00215B93" w:rsidRPr="00215B93">
        <w:rPr>
          <w:rFonts w:ascii="Verdana" w:hAnsi="Verdana"/>
          <w:color w:val="44546A" w:themeColor="text2"/>
          <w:sz w:val="20"/>
          <w:szCs w:val="20"/>
          <w:lang w:val="bg-BG"/>
        </w:rPr>
        <w:t xml:space="preserve"> </w:t>
      </w:r>
    </w:p>
    <w:p w14:paraId="1F7D1997" w14:textId="4B13FEB2" w:rsidR="00BC1645" w:rsidRPr="00215B93" w:rsidRDefault="00215B93" w:rsidP="00215B93">
      <w:pPr>
        <w:pStyle w:val="ListParagraph"/>
        <w:numPr>
          <w:ilvl w:val="0"/>
          <w:numId w:val="1"/>
        </w:numPr>
        <w:jc w:val="both"/>
        <w:rPr>
          <w:rFonts w:ascii="Verdana" w:hAnsi="Verdana"/>
          <w:color w:val="44546A" w:themeColor="text2"/>
          <w:sz w:val="20"/>
          <w:szCs w:val="20"/>
          <w:lang w:val="bg-BG"/>
        </w:rPr>
      </w:pPr>
      <w:r>
        <w:rPr>
          <w:rFonts w:ascii="Verdana" w:hAnsi="Verdana"/>
          <w:color w:val="44546A" w:themeColor="text2"/>
          <w:sz w:val="20"/>
          <w:szCs w:val="20"/>
          <w:lang w:val="bg-BG"/>
        </w:rPr>
        <w:t>Трансфери летище-хотел-летище в Дубай;</w:t>
      </w:r>
    </w:p>
    <w:p w14:paraId="56CD5B69" w14:textId="4E6FCA1C" w:rsidR="00BA1E91" w:rsidRDefault="00BA1E91" w:rsidP="00BA1E91">
      <w:pPr>
        <w:pStyle w:val="ListParagraph"/>
        <w:numPr>
          <w:ilvl w:val="0"/>
          <w:numId w:val="1"/>
        </w:numPr>
        <w:jc w:val="both"/>
        <w:rPr>
          <w:rFonts w:ascii="Verdana" w:hAnsi="Verdana"/>
          <w:color w:val="44546A" w:themeColor="text2"/>
          <w:sz w:val="20"/>
          <w:szCs w:val="20"/>
          <w:lang w:val="bg-BG"/>
        </w:rPr>
      </w:pPr>
      <w:r w:rsidRPr="00E00063">
        <w:rPr>
          <w:rFonts w:ascii="Verdana" w:hAnsi="Verdana"/>
          <w:color w:val="44546A" w:themeColor="text2"/>
          <w:sz w:val="20"/>
          <w:szCs w:val="20"/>
          <w:lang w:val="bg-BG"/>
        </w:rPr>
        <w:t>Трансфер летище Мале</w:t>
      </w:r>
      <w:r>
        <w:rPr>
          <w:rFonts w:ascii="Verdana" w:hAnsi="Verdana"/>
          <w:color w:val="44546A" w:themeColor="text2"/>
          <w:sz w:val="20"/>
          <w:szCs w:val="20"/>
          <w:lang w:val="bg-BG"/>
        </w:rPr>
        <w:t xml:space="preserve"> </w:t>
      </w:r>
      <w:r w:rsidRPr="00E00063">
        <w:rPr>
          <w:rFonts w:ascii="Verdana" w:hAnsi="Verdana"/>
          <w:color w:val="44546A" w:themeColor="text2"/>
          <w:sz w:val="20"/>
          <w:szCs w:val="20"/>
          <w:lang w:val="bg-BG"/>
        </w:rPr>
        <w:t>- хотел – летище Мале</w:t>
      </w:r>
      <w:r w:rsidR="00215B93">
        <w:rPr>
          <w:rFonts w:ascii="Verdana" w:hAnsi="Verdana"/>
          <w:color w:val="44546A" w:themeColor="text2"/>
          <w:sz w:val="20"/>
          <w:szCs w:val="20"/>
          <w:lang w:val="bg-BG"/>
        </w:rPr>
        <w:t xml:space="preserve"> с лодка;</w:t>
      </w:r>
    </w:p>
    <w:p w14:paraId="31697F35" w14:textId="79B6D0B9" w:rsidR="00215B93" w:rsidRDefault="00215B93" w:rsidP="00BA1E91">
      <w:pPr>
        <w:pStyle w:val="ListParagraph"/>
        <w:numPr>
          <w:ilvl w:val="0"/>
          <w:numId w:val="1"/>
        </w:numPr>
        <w:jc w:val="both"/>
        <w:rPr>
          <w:rFonts w:ascii="Verdana" w:hAnsi="Verdana"/>
          <w:color w:val="44546A" w:themeColor="text2"/>
          <w:sz w:val="20"/>
          <w:szCs w:val="20"/>
          <w:lang w:val="bg-BG"/>
        </w:rPr>
      </w:pPr>
      <w:r>
        <w:rPr>
          <w:rFonts w:ascii="Verdana" w:hAnsi="Verdana"/>
          <w:color w:val="44546A" w:themeColor="text2"/>
          <w:sz w:val="20"/>
          <w:szCs w:val="20"/>
          <w:lang w:val="bg-BG"/>
        </w:rPr>
        <w:t>Полудневен тур на Дубай на</w:t>
      </w:r>
      <w:r w:rsidR="00260083">
        <w:rPr>
          <w:rFonts w:ascii="Verdana" w:hAnsi="Verdana"/>
          <w:color w:val="44546A" w:themeColor="text2"/>
          <w:sz w:val="20"/>
          <w:szCs w:val="20"/>
          <w:lang w:val="bg-BG"/>
        </w:rPr>
        <w:t xml:space="preserve"> </w:t>
      </w:r>
      <w:r>
        <w:rPr>
          <w:rFonts w:ascii="Verdana" w:hAnsi="Verdana"/>
          <w:color w:val="44546A" w:themeColor="text2"/>
          <w:sz w:val="20"/>
          <w:szCs w:val="20"/>
          <w:lang w:val="bg-BG"/>
        </w:rPr>
        <w:t>български език с включено посещение на Рамката;</w:t>
      </w:r>
    </w:p>
    <w:p w14:paraId="3DDE62A7" w14:textId="31A96060" w:rsidR="00260083" w:rsidRPr="00260083" w:rsidRDefault="00215B93" w:rsidP="00260083">
      <w:pPr>
        <w:pStyle w:val="ListParagraph"/>
        <w:numPr>
          <w:ilvl w:val="0"/>
          <w:numId w:val="1"/>
        </w:numPr>
        <w:jc w:val="both"/>
        <w:rPr>
          <w:rFonts w:ascii="Verdana" w:hAnsi="Verdana"/>
          <w:color w:val="44546A" w:themeColor="text2"/>
          <w:sz w:val="20"/>
          <w:szCs w:val="20"/>
          <w:lang w:val="bg-BG"/>
        </w:rPr>
      </w:pPr>
      <w:r>
        <w:rPr>
          <w:rFonts w:ascii="Verdana" w:hAnsi="Verdana"/>
          <w:color w:val="44546A" w:themeColor="text2"/>
          <w:sz w:val="20"/>
          <w:szCs w:val="20"/>
          <w:lang w:val="bg-BG"/>
        </w:rPr>
        <w:t>Водач от туроператора по време на цялото пътуване</w:t>
      </w:r>
      <w:r w:rsidR="00086556">
        <w:rPr>
          <w:rFonts w:ascii="Verdana" w:hAnsi="Verdana"/>
          <w:color w:val="44546A" w:themeColor="text2"/>
          <w:sz w:val="20"/>
          <w:szCs w:val="20"/>
          <w:lang w:val="bg-BG"/>
        </w:rPr>
        <w:t xml:space="preserve"> при минимум 10 човека</w:t>
      </w:r>
      <w:r>
        <w:rPr>
          <w:rFonts w:ascii="Verdana" w:hAnsi="Verdana"/>
          <w:color w:val="44546A" w:themeColor="text2"/>
          <w:sz w:val="20"/>
          <w:szCs w:val="20"/>
          <w:lang w:val="bg-BG"/>
        </w:rPr>
        <w:t>;</w:t>
      </w:r>
    </w:p>
    <w:p w14:paraId="1F38BF36" w14:textId="478AC83D" w:rsidR="00BA1E91" w:rsidRPr="003B1532" w:rsidRDefault="00BA1E91" w:rsidP="00BA1E91">
      <w:pPr>
        <w:pStyle w:val="ListParagraph"/>
        <w:numPr>
          <w:ilvl w:val="0"/>
          <w:numId w:val="1"/>
        </w:numPr>
        <w:spacing w:after="0"/>
        <w:jc w:val="both"/>
        <w:rPr>
          <w:rFonts w:ascii="Verdana" w:hAnsi="Verdana"/>
          <w:color w:val="44546A" w:themeColor="text2"/>
          <w:sz w:val="20"/>
          <w:szCs w:val="20"/>
          <w:lang w:val="bg-BG"/>
        </w:rPr>
      </w:pPr>
      <w:r w:rsidRPr="00E00063">
        <w:rPr>
          <w:rFonts w:ascii="Verdana" w:hAnsi="Verdana"/>
          <w:color w:val="44546A" w:themeColor="text2"/>
          <w:sz w:val="20"/>
          <w:szCs w:val="20"/>
          <w:lang w:val="bg-BG"/>
        </w:rPr>
        <w:t xml:space="preserve">Медицинска застраховка. </w:t>
      </w:r>
    </w:p>
    <w:p w14:paraId="5F0C3BF4" w14:textId="77777777" w:rsidR="00BA1E91" w:rsidRDefault="00BA1E91" w:rsidP="00BA1E91">
      <w:pPr>
        <w:spacing w:after="0"/>
        <w:rPr>
          <w:rFonts w:ascii="Georgia" w:hAnsi="Georgia"/>
          <w:b/>
          <w:i/>
          <w:color w:val="44546A" w:themeColor="text2"/>
          <w:u w:val="single"/>
          <w:lang w:val="bg-BG"/>
        </w:rPr>
      </w:pPr>
    </w:p>
    <w:p w14:paraId="186FBB14" w14:textId="77777777" w:rsidR="00FB5F32" w:rsidRDefault="00FB5F32" w:rsidP="00BA1E91">
      <w:pPr>
        <w:spacing w:after="0"/>
        <w:rPr>
          <w:rFonts w:ascii="Georgia" w:hAnsi="Georgia"/>
          <w:b/>
          <w:i/>
          <w:color w:val="44546A" w:themeColor="text2"/>
          <w:u w:val="single"/>
          <w:lang w:val="bg-BG"/>
        </w:rPr>
      </w:pPr>
    </w:p>
    <w:p w14:paraId="7364E876" w14:textId="3641E15F" w:rsidR="00BA1E91" w:rsidRPr="00E00063" w:rsidRDefault="00BA1E91" w:rsidP="00BA1E91">
      <w:pPr>
        <w:spacing w:after="0"/>
        <w:rPr>
          <w:rFonts w:ascii="Georgia" w:hAnsi="Georgia"/>
          <w:b/>
          <w:i/>
          <w:color w:val="44546A" w:themeColor="text2"/>
          <w:u w:val="single"/>
          <w:lang w:val="bg-BG"/>
        </w:rPr>
      </w:pPr>
      <w:r w:rsidRPr="00E00063">
        <w:rPr>
          <w:rFonts w:ascii="Georgia" w:hAnsi="Georgia"/>
          <w:b/>
          <w:i/>
          <w:color w:val="44546A" w:themeColor="text2"/>
          <w:u w:val="single"/>
          <w:lang w:val="bg-BG"/>
        </w:rPr>
        <w:t>Цената не включва:</w:t>
      </w:r>
    </w:p>
    <w:p w14:paraId="62C6964F" w14:textId="1E2591C5" w:rsidR="00215B93" w:rsidRDefault="00215B93" w:rsidP="00BA1E91">
      <w:pPr>
        <w:pStyle w:val="ListParagraph"/>
        <w:numPr>
          <w:ilvl w:val="0"/>
          <w:numId w:val="1"/>
        </w:numPr>
        <w:spacing w:after="0"/>
        <w:jc w:val="both"/>
        <w:rPr>
          <w:rFonts w:ascii="Verdana" w:hAnsi="Verdana"/>
          <w:color w:val="44546A" w:themeColor="text2"/>
          <w:sz w:val="20"/>
          <w:szCs w:val="20"/>
          <w:lang w:val="bg-BG"/>
        </w:rPr>
      </w:pPr>
      <w:r>
        <w:rPr>
          <w:rFonts w:ascii="Verdana" w:hAnsi="Verdana"/>
          <w:color w:val="44546A" w:themeColor="text2"/>
          <w:sz w:val="20"/>
          <w:szCs w:val="20"/>
          <w:lang w:val="bg-BG"/>
        </w:rPr>
        <w:t>Допълнителна екскурзия в Дубай:</w:t>
      </w:r>
    </w:p>
    <w:p w14:paraId="2255EA77" w14:textId="23D7E359" w:rsidR="00215B93" w:rsidRDefault="00215B93" w:rsidP="00215B93">
      <w:pPr>
        <w:pStyle w:val="ListParagraph"/>
        <w:numPr>
          <w:ilvl w:val="1"/>
          <w:numId w:val="1"/>
        </w:numPr>
        <w:spacing w:after="0"/>
        <w:jc w:val="both"/>
        <w:rPr>
          <w:rFonts w:ascii="Verdana" w:hAnsi="Verdana"/>
          <w:color w:val="44546A" w:themeColor="text2"/>
          <w:sz w:val="20"/>
          <w:szCs w:val="20"/>
          <w:lang w:val="bg-BG"/>
        </w:rPr>
      </w:pPr>
      <w:r>
        <w:rPr>
          <w:rFonts w:ascii="Verdana" w:hAnsi="Verdana"/>
          <w:color w:val="44546A" w:themeColor="text2"/>
          <w:sz w:val="20"/>
          <w:szCs w:val="20"/>
          <w:lang w:val="bg-BG"/>
        </w:rPr>
        <w:t xml:space="preserve">Джип сафари в пустинята с вечеря - </w:t>
      </w:r>
      <w:r w:rsidR="00376973" w:rsidRPr="00416EA4">
        <w:rPr>
          <w:rFonts w:ascii="Verdana" w:hAnsi="Verdana"/>
          <w:color w:val="44546A" w:themeColor="text2"/>
          <w:sz w:val="20"/>
          <w:szCs w:val="20"/>
          <w:lang w:val="bg-BG"/>
        </w:rPr>
        <w:t>60 евро / 118 лв., дете до 12 г – 45 евро / 88 лв.</w:t>
      </w:r>
      <w:r w:rsidR="00213E5C">
        <w:rPr>
          <w:rFonts w:ascii="Verdana" w:hAnsi="Verdana"/>
          <w:color w:val="44546A" w:themeColor="text2"/>
          <w:sz w:val="20"/>
          <w:szCs w:val="20"/>
          <w:lang w:val="bg-BG"/>
        </w:rPr>
        <w:t xml:space="preserve"> Заявява се и се заплаща от България. </w:t>
      </w:r>
    </w:p>
    <w:p w14:paraId="614FBAEC" w14:textId="2FEE8571" w:rsidR="00213E5C" w:rsidRDefault="00213E5C" w:rsidP="00376973">
      <w:pPr>
        <w:pStyle w:val="ListParagraph"/>
        <w:numPr>
          <w:ilvl w:val="0"/>
          <w:numId w:val="1"/>
        </w:numPr>
        <w:spacing w:after="0"/>
        <w:jc w:val="both"/>
        <w:rPr>
          <w:rFonts w:ascii="Verdana" w:hAnsi="Verdana"/>
          <w:color w:val="44546A" w:themeColor="text2"/>
          <w:sz w:val="20"/>
          <w:szCs w:val="20"/>
          <w:lang w:val="bg-BG"/>
        </w:rPr>
      </w:pPr>
      <w:r>
        <w:rPr>
          <w:rFonts w:ascii="Verdana" w:hAnsi="Verdana"/>
          <w:color w:val="44546A" w:themeColor="text2"/>
          <w:sz w:val="20"/>
          <w:szCs w:val="20"/>
          <w:lang w:val="bg-BG"/>
        </w:rPr>
        <w:t>Допълнителни екскурзии на Малдивите – по желание, заявява</w:t>
      </w:r>
      <w:r w:rsidR="00801C16">
        <w:rPr>
          <w:rFonts w:ascii="Verdana" w:hAnsi="Verdana"/>
          <w:color w:val="44546A" w:themeColor="text2"/>
          <w:sz w:val="20"/>
          <w:szCs w:val="20"/>
          <w:lang w:val="bg-BG"/>
        </w:rPr>
        <w:t>т</w:t>
      </w:r>
      <w:r>
        <w:rPr>
          <w:rFonts w:ascii="Verdana" w:hAnsi="Verdana"/>
          <w:color w:val="44546A" w:themeColor="text2"/>
          <w:sz w:val="20"/>
          <w:szCs w:val="20"/>
          <w:lang w:val="bg-BG"/>
        </w:rPr>
        <w:t xml:space="preserve"> се и се заплаща</w:t>
      </w:r>
      <w:r w:rsidR="00801C16">
        <w:rPr>
          <w:rFonts w:ascii="Verdana" w:hAnsi="Verdana"/>
          <w:color w:val="44546A" w:themeColor="text2"/>
          <w:sz w:val="20"/>
          <w:szCs w:val="20"/>
          <w:lang w:val="bg-BG"/>
        </w:rPr>
        <w:t>т</w:t>
      </w:r>
      <w:r>
        <w:rPr>
          <w:rFonts w:ascii="Verdana" w:hAnsi="Verdana"/>
          <w:color w:val="44546A" w:themeColor="text2"/>
          <w:sz w:val="20"/>
          <w:szCs w:val="20"/>
          <w:lang w:val="bg-BG"/>
        </w:rPr>
        <w:t xml:space="preserve"> на място;</w:t>
      </w:r>
    </w:p>
    <w:p w14:paraId="4E9881D0" w14:textId="42D2B0F1" w:rsidR="00376973" w:rsidRPr="00376973" w:rsidRDefault="00376973" w:rsidP="00376973">
      <w:pPr>
        <w:pStyle w:val="ListParagraph"/>
        <w:numPr>
          <w:ilvl w:val="0"/>
          <w:numId w:val="1"/>
        </w:numPr>
        <w:spacing w:after="0"/>
        <w:jc w:val="both"/>
        <w:rPr>
          <w:rFonts w:ascii="Verdana" w:hAnsi="Verdana"/>
          <w:color w:val="44546A" w:themeColor="text2"/>
          <w:sz w:val="20"/>
          <w:szCs w:val="20"/>
          <w:lang w:val="bg-BG"/>
        </w:rPr>
      </w:pPr>
      <w:r w:rsidRPr="00376973">
        <w:rPr>
          <w:rFonts w:ascii="Verdana" w:hAnsi="Verdana"/>
          <w:color w:val="44546A" w:themeColor="text2"/>
          <w:sz w:val="20"/>
          <w:szCs w:val="20"/>
          <w:lang w:val="bg-BG"/>
        </w:rPr>
        <w:t xml:space="preserve">Такса „Туристически Дирхам” в Дубай - заплаща се задължително и лично от туриста при настаняване хотела и се таксува на стая на вечер по: за Хотели 3* - AED 10; </w:t>
      </w:r>
    </w:p>
    <w:p w14:paraId="0E89348E" w14:textId="12A30151" w:rsidR="00376973" w:rsidRDefault="00376973" w:rsidP="00376973">
      <w:pPr>
        <w:pStyle w:val="ListParagraph"/>
        <w:numPr>
          <w:ilvl w:val="0"/>
          <w:numId w:val="1"/>
        </w:numPr>
        <w:spacing w:after="0"/>
        <w:jc w:val="both"/>
        <w:rPr>
          <w:rFonts w:ascii="Verdana" w:hAnsi="Verdana"/>
          <w:color w:val="44546A" w:themeColor="text2"/>
          <w:sz w:val="20"/>
          <w:szCs w:val="20"/>
          <w:lang w:val="bg-BG"/>
        </w:rPr>
      </w:pPr>
      <w:r w:rsidRPr="00376973">
        <w:rPr>
          <w:rFonts w:ascii="Verdana" w:hAnsi="Verdana"/>
          <w:color w:val="44546A" w:themeColor="text2"/>
          <w:sz w:val="20"/>
          <w:szCs w:val="20"/>
          <w:lang w:val="bg-BG"/>
        </w:rPr>
        <w:t>Застраховка „Отмяна на пътуване“ със ЗД „Евроинс“ ( застраховката покрива и евентуално заболяване от коронавирус)</w:t>
      </w:r>
      <w:r w:rsidR="00213E5C">
        <w:rPr>
          <w:rFonts w:ascii="Verdana" w:hAnsi="Verdana"/>
          <w:color w:val="44546A" w:themeColor="text2"/>
          <w:sz w:val="20"/>
          <w:szCs w:val="20"/>
          <w:lang w:val="bg-BG"/>
        </w:rPr>
        <w:t>;</w:t>
      </w:r>
    </w:p>
    <w:p w14:paraId="12764716" w14:textId="7B6BF477" w:rsidR="00E830DA" w:rsidRPr="008647E2" w:rsidRDefault="00E830DA" w:rsidP="00376973">
      <w:pPr>
        <w:pStyle w:val="ListParagraph"/>
        <w:numPr>
          <w:ilvl w:val="0"/>
          <w:numId w:val="1"/>
        </w:numPr>
        <w:spacing w:after="0"/>
        <w:jc w:val="both"/>
        <w:rPr>
          <w:rFonts w:ascii="Verdana" w:hAnsi="Verdana"/>
          <w:color w:val="44546A" w:themeColor="text2"/>
          <w:sz w:val="20"/>
          <w:szCs w:val="20"/>
          <w:lang w:val="bg-BG"/>
        </w:rPr>
      </w:pPr>
      <w:r w:rsidRPr="008647E2">
        <w:rPr>
          <w:rFonts w:ascii="Verdana" w:hAnsi="Verdana"/>
          <w:color w:val="44546A" w:themeColor="text2"/>
          <w:sz w:val="20"/>
          <w:szCs w:val="20"/>
        </w:rPr>
        <w:t xml:space="preserve">PCR </w:t>
      </w:r>
      <w:r w:rsidRPr="008647E2">
        <w:rPr>
          <w:rFonts w:ascii="Verdana" w:hAnsi="Verdana"/>
          <w:color w:val="44546A" w:themeColor="text2"/>
          <w:sz w:val="20"/>
          <w:szCs w:val="20"/>
          <w:lang w:val="bg-BG"/>
        </w:rPr>
        <w:t xml:space="preserve">тест </w:t>
      </w:r>
      <w:r w:rsidR="008647E2" w:rsidRPr="008647E2">
        <w:rPr>
          <w:rFonts w:ascii="Verdana" w:hAnsi="Verdana"/>
          <w:color w:val="44546A" w:themeColor="text2"/>
          <w:sz w:val="20"/>
          <w:szCs w:val="20"/>
          <w:lang w:val="bg-BG"/>
        </w:rPr>
        <w:t xml:space="preserve">на преференциални цени </w:t>
      </w:r>
      <w:r w:rsidRPr="008647E2">
        <w:rPr>
          <w:rFonts w:ascii="Verdana" w:hAnsi="Verdana"/>
          <w:color w:val="44546A" w:themeColor="text2"/>
          <w:sz w:val="20"/>
          <w:szCs w:val="20"/>
          <w:lang w:val="bg-BG"/>
        </w:rPr>
        <w:t>на отиване/ връщане</w:t>
      </w:r>
      <w:r w:rsidR="00801C16" w:rsidRPr="008647E2">
        <w:rPr>
          <w:rFonts w:ascii="Verdana" w:hAnsi="Verdana"/>
          <w:color w:val="44546A" w:themeColor="text2"/>
          <w:sz w:val="20"/>
          <w:szCs w:val="20"/>
          <w:lang w:val="bg-BG"/>
        </w:rPr>
        <w:t>,</w:t>
      </w:r>
      <w:r w:rsidRPr="008647E2">
        <w:rPr>
          <w:rFonts w:ascii="Verdana" w:hAnsi="Verdana"/>
          <w:color w:val="44546A" w:themeColor="text2"/>
          <w:sz w:val="20"/>
          <w:szCs w:val="20"/>
          <w:lang w:val="bg-BG"/>
        </w:rPr>
        <w:t xml:space="preserve"> при необходимост;</w:t>
      </w:r>
    </w:p>
    <w:p w14:paraId="5F6A5F29" w14:textId="3B261A1F" w:rsidR="00002DF3" w:rsidRDefault="00002DF3" w:rsidP="00002DF3">
      <w:pPr>
        <w:spacing w:after="0"/>
        <w:jc w:val="both"/>
        <w:rPr>
          <w:rFonts w:ascii="Verdana" w:hAnsi="Verdana"/>
          <w:color w:val="44546A" w:themeColor="text2"/>
          <w:sz w:val="20"/>
          <w:szCs w:val="20"/>
          <w:lang w:val="bg-BG"/>
        </w:rPr>
      </w:pPr>
    </w:p>
    <w:p w14:paraId="2F4E0660" w14:textId="77777777" w:rsidR="00F93EFD" w:rsidRDefault="00F93EFD" w:rsidP="00002DF3">
      <w:pPr>
        <w:spacing w:after="0"/>
        <w:jc w:val="both"/>
        <w:rPr>
          <w:rFonts w:ascii="Verdana" w:hAnsi="Verdana"/>
          <w:color w:val="44546A" w:themeColor="text2"/>
          <w:sz w:val="20"/>
          <w:szCs w:val="20"/>
          <w:lang w:val="bg-BG"/>
        </w:rPr>
      </w:pPr>
    </w:p>
    <w:p w14:paraId="25409484" w14:textId="08BFA09D" w:rsidR="00C033B9" w:rsidRDefault="00C033B9" w:rsidP="00002DF3">
      <w:pPr>
        <w:spacing w:after="0"/>
        <w:jc w:val="both"/>
        <w:rPr>
          <w:rFonts w:ascii="Verdana" w:hAnsi="Verdana"/>
          <w:b/>
          <w:bCs/>
          <w:color w:val="44546A" w:themeColor="text2"/>
          <w:sz w:val="20"/>
          <w:szCs w:val="20"/>
          <w:lang w:val="bg-BG"/>
        </w:rPr>
      </w:pPr>
      <w:r>
        <w:rPr>
          <w:rFonts w:ascii="Verdana" w:hAnsi="Verdana"/>
          <w:b/>
          <w:bCs/>
          <w:color w:val="44546A" w:themeColor="text2"/>
          <w:sz w:val="20"/>
          <w:szCs w:val="20"/>
          <w:lang w:val="bg-BG"/>
        </w:rPr>
        <w:t>Разписание на полетите</w:t>
      </w:r>
      <w:r w:rsidR="00EF2EB0">
        <w:rPr>
          <w:rFonts w:ascii="Verdana" w:hAnsi="Verdana"/>
          <w:b/>
          <w:bCs/>
          <w:color w:val="44546A" w:themeColor="text2"/>
          <w:sz w:val="20"/>
          <w:szCs w:val="20"/>
          <w:lang w:val="bg-BG"/>
        </w:rPr>
        <w:t xml:space="preserve"> с АК </w:t>
      </w:r>
      <w:r w:rsidR="00F27E34">
        <w:rPr>
          <w:rFonts w:ascii="Verdana" w:hAnsi="Verdana"/>
          <w:b/>
          <w:bCs/>
          <w:color w:val="44546A" w:themeColor="text2"/>
          <w:sz w:val="20"/>
          <w:szCs w:val="20"/>
        </w:rPr>
        <w:t>Emirates</w:t>
      </w:r>
      <w:r>
        <w:rPr>
          <w:rFonts w:ascii="Verdana" w:hAnsi="Verdana"/>
          <w:b/>
          <w:bCs/>
          <w:color w:val="44546A" w:themeColor="text2"/>
          <w:sz w:val="20"/>
          <w:szCs w:val="20"/>
          <w:lang w:val="bg-BG"/>
        </w:rPr>
        <w:t xml:space="preserve">: </w:t>
      </w:r>
    </w:p>
    <w:tbl>
      <w:tblPr>
        <w:tblStyle w:val="TableGrid"/>
        <w:tblW w:w="9625" w:type="dxa"/>
        <w:tblLook w:val="04A0" w:firstRow="1" w:lastRow="0" w:firstColumn="1" w:lastColumn="0" w:noHBand="0" w:noVBand="1"/>
      </w:tblPr>
      <w:tblGrid>
        <w:gridCol w:w="1300"/>
        <w:gridCol w:w="1379"/>
        <w:gridCol w:w="1320"/>
        <w:gridCol w:w="1326"/>
        <w:gridCol w:w="1245"/>
        <w:gridCol w:w="1421"/>
        <w:gridCol w:w="1634"/>
      </w:tblGrid>
      <w:tr w:rsidR="003D7929" w14:paraId="6468DBE0" w14:textId="2FA75BF2" w:rsidTr="00E14950">
        <w:tc>
          <w:tcPr>
            <w:tcW w:w="1327" w:type="dxa"/>
          </w:tcPr>
          <w:p w14:paraId="3572274C" w14:textId="4370D938" w:rsidR="00A22407" w:rsidRPr="003A5624" w:rsidRDefault="00A22407" w:rsidP="003A5624">
            <w:pPr>
              <w:spacing w:after="0"/>
              <w:jc w:val="center"/>
              <w:rPr>
                <w:rFonts w:ascii="Verdana" w:hAnsi="Verdana"/>
                <w:b/>
                <w:bCs/>
                <w:color w:val="44546A" w:themeColor="text2"/>
                <w:sz w:val="20"/>
                <w:szCs w:val="20"/>
                <w:lang w:val="bg-BG"/>
              </w:rPr>
            </w:pPr>
            <w:r>
              <w:rPr>
                <w:rFonts w:ascii="Verdana" w:hAnsi="Verdana"/>
                <w:b/>
                <w:bCs/>
                <w:color w:val="44546A" w:themeColor="text2"/>
                <w:sz w:val="20"/>
                <w:szCs w:val="20"/>
                <w:lang w:val="bg-BG"/>
              </w:rPr>
              <w:t>Номер на полет</w:t>
            </w:r>
          </w:p>
        </w:tc>
        <w:tc>
          <w:tcPr>
            <w:tcW w:w="1259" w:type="dxa"/>
          </w:tcPr>
          <w:p w14:paraId="775A5CE8" w14:textId="57735B53" w:rsidR="00A22407" w:rsidRPr="003A5624" w:rsidRDefault="00A22407" w:rsidP="00002DF3">
            <w:pPr>
              <w:spacing w:after="0"/>
              <w:jc w:val="both"/>
              <w:rPr>
                <w:rFonts w:ascii="Verdana" w:hAnsi="Verdana"/>
                <w:b/>
                <w:bCs/>
                <w:color w:val="44546A" w:themeColor="text2"/>
                <w:sz w:val="20"/>
                <w:szCs w:val="20"/>
                <w:lang w:val="bg-BG"/>
              </w:rPr>
            </w:pPr>
            <w:r>
              <w:rPr>
                <w:rFonts w:ascii="Verdana" w:hAnsi="Verdana"/>
                <w:b/>
                <w:bCs/>
                <w:color w:val="44546A" w:themeColor="text2"/>
                <w:sz w:val="20"/>
                <w:szCs w:val="20"/>
                <w:lang w:val="bg-BG"/>
              </w:rPr>
              <w:t>Дата</w:t>
            </w:r>
          </w:p>
        </w:tc>
        <w:tc>
          <w:tcPr>
            <w:tcW w:w="1345" w:type="dxa"/>
          </w:tcPr>
          <w:p w14:paraId="60AB295D" w14:textId="3DF72C4C" w:rsidR="00A22407" w:rsidRPr="003A5624" w:rsidRDefault="00A22407" w:rsidP="00002DF3">
            <w:pPr>
              <w:spacing w:after="0"/>
              <w:jc w:val="both"/>
              <w:rPr>
                <w:rFonts w:ascii="Verdana" w:hAnsi="Verdana"/>
                <w:b/>
                <w:bCs/>
                <w:color w:val="44546A" w:themeColor="text2"/>
                <w:sz w:val="20"/>
                <w:szCs w:val="20"/>
                <w:lang w:val="bg-BG"/>
              </w:rPr>
            </w:pPr>
            <w:r>
              <w:rPr>
                <w:rFonts w:ascii="Verdana" w:hAnsi="Verdana"/>
                <w:b/>
                <w:bCs/>
                <w:color w:val="44546A" w:themeColor="text2"/>
                <w:sz w:val="20"/>
                <w:szCs w:val="20"/>
                <w:lang w:val="bg-BG"/>
              </w:rPr>
              <w:t>Тръгва от</w:t>
            </w:r>
          </w:p>
        </w:tc>
        <w:tc>
          <w:tcPr>
            <w:tcW w:w="1350" w:type="dxa"/>
          </w:tcPr>
          <w:p w14:paraId="215EC302" w14:textId="08DD14AD" w:rsidR="00A22407" w:rsidRPr="003A5624" w:rsidRDefault="00A22407" w:rsidP="00002DF3">
            <w:pPr>
              <w:spacing w:after="0"/>
              <w:jc w:val="both"/>
              <w:rPr>
                <w:rFonts w:ascii="Verdana" w:hAnsi="Verdana"/>
                <w:b/>
                <w:bCs/>
                <w:color w:val="44546A" w:themeColor="text2"/>
                <w:sz w:val="20"/>
                <w:szCs w:val="20"/>
                <w:lang w:val="bg-BG"/>
              </w:rPr>
            </w:pPr>
            <w:r>
              <w:rPr>
                <w:rFonts w:ascii="Verdana" w:hAnsi="Verdana"/>
                <w:b/>
                <w:bCs/>
                <w:color w:val="44546A" w:themeColor="text2"/>
                <w:sz w:val="20"/>
                <w:szCs w:val="20"/>
                <w:lang w:val="bg-BG"/>
              </w:rPr>
              <w:t>Излита в</w:t>
            </w:r>
          </w:p>
        </w:tc>
        <w:tc>
          <w:tcPr>
            <w:tcW w:w="1268" w:type="dxa"/>
          </w:tcPr>
          <w:p w14:paraId="4B6BDE9F" w14:textId="1A451F1A" w:rsidR="00A22407" w:rsidRPr="003A5624" w:rsidRDefault="00A22407" w:rsidP="00002DF3">
            <w:pPr>
              <w:spacing w:after="0"/>
              <w:jc w:val="both"/>
              <w:rPr>
                <w:rFonts w:ascii="Verdana" w:hAnsi="Verdana"/>
                <w:b/>
                <w:bCs/>
                <w:color w:val="44546A" w:themeColor="text2"/>
                <w:sz w:val="20"/>
                <w:szCs w:val="20"/>
                <w:lang w:val="bg-BG"/>
              </w:rPr>
            </w:pPr>
            <w:r>
              <w:rPr>
                <w:rFonts w:ascii="Verdana" w:hAnsi="Verdana"/>
                <w:b/>
                <w:bCs/>
                <w:color w:val="44546A" w:themeColor="text2"/>
                <w:sz w:val="20"/>
                <w:szCs w:val="20"/>
                <w:lang w:val="bg-BG"/>
              </w:rPr>
              <w:t>Каца в</w:t>
            </w:r>
          </w:p>
        </w:tc>
        <w:tc>
          <w:tcPr>
            <w:tcW w:w="1433" w:type="dxa"/>
          </w:tcPr>
          <w:p w14:paraId="04484AC3" w14:textId="4707620F" w:rsidR="00A22407" w:rsidRPr="00A22407" w:rsidRDefault="00A22407" w:rsidP="00002DF3">
            <w:pPr>
              <w:spacing w:after="0"/>
              <w:jc w:val="both"/>
              <w:rPr>
                <w:rFonts w:ascii="Verdana" w:hAnsi="Verdana"/>
                <w:b/>
                <w:bCs/>
                <w:color w:val="44546A" w:themeColor="text2"/>
                <w:sz w:val="20"/>
                <w:szCs w:val="20"/>
                <w:lang w:val="bg-BG"/>
              </w:rPr>
            </w:pPr>
            <w:r>
              <w:rPr>
                <w:rFonts w:ascii="Verdana" w:hAnsi="Verdana"/>
                <w:b/>
                <w:bCs/>
                <w:color w:val="44546A" w:themeColor="text2"/>
                <w:sz w:val="20"/>
                <w:szCs w:val="20"/>
                <w:lang w:val="bg-BG"/>
              </w:rPr>
              <w:t>Пристига в</w:t>
            </w:r>
          </w:p>
        </w:tc>
        <w:tc>
          <w:tcPr>
            <w:tcW w:w="1643" w:type="dxa"/>
          </w:tcPr>
          <w:p w14:paraId="4E4B7061" w14:textId="77777777" w:rsidR="00A22407" w:rsidRDefault="00A22407" w:rsidP="00002DF3">
            <w:pPr>
              <w:spacing w:after="0"/>
              <w:jc w:val="both"/>
              <w:rPr>
                <w:rFonts w:ascii="Verdana" w:hAnsi="Verdana"/>
                <w:b/>
                <w:bCs/>
                <w:color w:val="44546A" w:themeColor="text2"/>
                <w:sz w:val="20"/>
                <w:szCs w:val="20"/>
                <w:lang w:val="bg-BG"/>
              </w:rPr>
            </w:pPr>
            <w:r>
              <w:rPr>
                <w:rFonts w:ascii="Verdana" w:hAnsi="Verdana"/>
                <w:b/>
                <w:bCs/>
                <w:color w:val="44546A" w:themeColor="text2"/>
                <w:sz w:val="20"/>
                <w:szCs w:val="20"/>
                <w:lang w:val="bg-BG"/>
              </w:rPr>
              <w:t>Продължи-</w:t>
            </w:r>
          </w:p>
          <w:p w14:paraId="427F2449" w14:textId="1B9F6DFE" w:rsidR="00A22407" w:rsidRDefault="00A22407" w:rsidP="00002DF3">
            <w:pPr>
              <w:spacing w:after="0"/>
              <w:jc w:val="both"/>
              <w:rPr>
                <w:rFonts w:ascii="Verdana" w:hAnsi="Verdana"/>
                <w:b/>
                <w:bCs/>
                <w:color w:val="44546A" w:themeColor="text2"/>
                <w:sz w:val="20"/>
                <w:szCs w:val="20"/>
                <w:lang w:val="bg-BG"/>
              </w:rPr>
            </w:pPr>
            <w:r>
              <w:rPr>
                <w:rFonts w:ascii="Verdana" w:hAnsi="Verdana"/>
                <w:b/>
                <w:bCs/>
                <w:color w:val="44546A" w:themeColor="text2"/>
                <w:sz w:val="20"/>
                <w:szCs w:val="20"/>
                <w:lang w:val="bg-BG"/>
              </w:rPr>
              <w:t>телност</w:t>
            </w:r>
          </w:p>
        </w:tc>
      </w:tr>
      <w:tr w:rsidR="003D7929" w14:paraId="21CC3C01" w14:textId="229FE867" w:rsidTr="00E14950">
        <w:tc>
          <w:tcPr>
            <w:tcW w:w="1327" w:type="dxa"/>
          </w:tcPr>
          <w:p w14:paraId="25C813B1" w14:textId="45A0809D" w:rsidR="00A22407" w:rsidRPr="00EF2EB0" w:rsidRDefault="00F651FF" w:rsidP="00002DF3">
            <w:pPr>
              <w:spacing w:after="0"/>
              <w:jc w:val="both"/>
              <w:rPr>
                <w:rFonts w:ascii="Verdana" w:hAnsi="Verdana"/>
                <w:color w:val="44546A" w:themeColor="text2"/>
                <w:sz w:val="20"/>
                <w:szCs w:val="20"/>
              </w:rPr>
            </w:pPr>
            <w:r>
              <w:rPr>
                <w:rFonts w:ascii="Verdana" w:hAnsi="Verdana"/>
                <w:color w:val="44546A" w:themeColor="text2"/>
                <w:sz w:val="20"/>
                <w:szCs w:val="20"/>
              </w:rPr>
              <w:t>EK 2229</w:t>
            </w:r>
          </w:p>
        </w:tc>
        <w:tc>
          <w:tcPr>
            <w:tcW w:w="1259" w:type="dxa"/>
          </w:tcPr>
          <w:p w14:paraId="07A835AF" w14:textId="342A8569" w:rsidR="00A22407" w:rsidRPr="00EF2EB0" w:rsidRDefault="00F651FF" w:rsidP="00002DF3">
            <w:pPr>
              <w:spacing w:after="0"/>
              <w:jc w:val="both"/>
              <w:rPr>
                <w:rFonts w:ascii="Verdana" w:hAnsi="Verdana"/>
                <w:color w:val="44546A" w:themeColor="text2"/>
                <w:sz w:val="20"/>
                <w:szCs w:val="20"/>
              </w:rPr>
            </w:pPr>
            <w:r>
              <w:rPr>
                <w:rFonts w:ascii="Verdana" w:hAnsi="Verdana"/>
                <w:color w:val="44546A" w:themeColor="text2"/>
                <w:sz w:val="20"/>
                <w:szCs w:val="20"/>
              </w:rPr>
              <w:t>22.05.2022</w:t>
            </w:r>
          </w:p>
        </w:tc>
        <w:tc>
          <w:tcPr>
            <w:tcW w:w="1345" w:type="dxa"/>
          </w:tcPr>
          <w:p w14:paraId="5B203FE2" w14:textId="67B86D5A" w:rsidR="00A22407" w:rsidRPr="00EF2EB0" w:rsidRDefault="003D7929" w:rsidP="00002DF3">
            <w:pPr>
              <w:spacing w:after="0"/>
              <w:jc w:val="both"/>
              <w:rPr>
                <w:rFonts w:ascii="Verdana" w:hAnsi="Verdana"/>
                <w:color w:val="44546A" w:themeColor="text2"/>
                <w:sz w:val="20"/>
                <w:szCs w:val="20"/>
                <w:lang w:val="bg-BG"/>
              </w:rPr>
            </w:pPr>
            <w:r w:rsidRPr="00EF2EB0">
              <w:rPr>
                <w:rFonts w:ascii="Verdana" w:hAnsi="Verdana"/>
                <w:color w:val="44546A" w:themeColor="text2"/>
                <w:sz w:val="20"/>
                <w:szCs w:val="20"/>
                <w:lang w:val="bg-BG"/>
              </w:rPr>
              <w:t>СОФИЯ</w:t>
            </w:r>
          </w:p>
        </w:tc>
        <w:tc>
          <w:tcPr>
            <w:tcW w:w="1350" w:type="dxa"/>
          </w:tcPr>
          <w:p w14:paraId="7F3F9B9D" w14:textId="3C11FA49" w:rsidR="00A22407" w:rsidRPr="00EF2EB0" w:rsidRDefault="003D7929" w:rsidP="00002DF3">
            <w:pPr>
              <w:spacing w:after="0"/>
              <w:jc w:val="both"/>
              <w:rPr>
                <w:rFonts w:ascii="Verdana" w:hAnsi="Verdana"/>
                <w:color w:val="44546A" w:themeColor="text2"/>
                <w:sz w:val="20"/>
                <w:szCs w:val="20"/>
                <w:lang w:val="bg-BG"/>
              </w:rPr>
            </w:pPr>
            <w:r w:rsidRPr="00EF2EB0">
              <w:rPr>
                <w:rFonts w:ascii="Verdana" w:hAnsi="Verdana"/>
                <w:color w:val="44546A" w:themeColor="text2"/>
                <w:sz w:val="20"/>
                <w:szCs w:val="20"/>
                <w:lang w:val="bg-BG"/>
              </w:rPr>
              <w:t>16:10</w:t>
            </w:r>
          </w:p>
        </w:tc>
        <w:tc>
          <w:tcPr>
            <w:tcW w:w="1268" w:type="dxa"/>
          </w:tcPr>
          <w:p w14:paraId="4641C00F" w14:textId="6E0E0D42" w:rsidR="00A22407" w:rsidRPr="00EF2EB0" w:rsidRDefault="003D7929" w:rsidP="00002DF3">
            <w:pPr>
              <w:spacing w:after="0"/>
              <w:jc w:val="both"/>
              <w:rPr>
                <w:rFonts w:ascii="Verdana" w:hAnsi="Verdana"/>
                <w:color w:val="44546A" w:themeColor="text2"/>
                <w:sz w:val="20"/>
                <w:szCs w:val="20"/>
                <w:lang w:val="bg-BG"/>
              </w:rPr>
            </w:pPr>
            <w:r w:rsidRPr="00EF2EB0">
              <w:rPr>
                <w:rFonts w:ascii="Verdana" w:hAnsi="Verdana"/>
                <w:color w:val="44546A" w:themeColor="text2"/>
                <w:sz w:val="20"/>
                <w:szCs w:val="20"/>
                <w:lang w:val="bg-BG"/>
              </w:rPr>
              <w:t>ДУБАЙ</w:t>
            </w:r>
          </w:p>
        </w:tc>
        <w:tc>
          <w:tcPr>
            <w:tcW w:w="1433" w:type="dxa"/>
          </w:tcPr>
          <w:p w14:paraId="6371DA2F" w14:textId="2E1118BC" w:rsidR="00A22407" w:rsidRPr="00EF2EB0" w:rsidRDefault="003D7929" w:rsidP="00002DF3">
            <w:pPr>
              <w:spacing w:after="0"/>
              <w:jc w:val="both"/>
              <w:rPr>
                <w:rFonts w:ascii="Verdana" w:hAnsi="Verdana"/>
                <w:color w:val="44546A" w:themeColor="text2"/>
                <w:sz w:val="20"/>
                <w:szCs w:val="20"/>
                <w:lang w:val="bg-BG"/>
              </w:rPr>
            </w:pPr>
            <w:r w:rsidRPr="00EF2EB0">
              <w:rPr>
                <w:rFonts w:ascii="Verdana" w:hAnsi="Verdana"/>
                <w:color w:val="44546A" w:themeColor="text2"/>
                <w:sz w:val="20"/>
                <w:szCs w:val="20"/>
                <w:lang w:val="bg-BG"/>
              </w:rPr>
              <w:t>22:05</w:t>
            </w:r>
          </w:p>
        </w:tc>
        <w:tc>
          <w:tcPr>
            <w:tcW w:w="1643" w:type="dxa"/>
          </w:tcPr>
          <w:p w14:paraId="6BA36FC3" w14:textId="0BD3B40C" w:rsidR="00A22407" w:rsidRPr="00EF2EB0" w:rsidRDefault="0080150D" w:rsidP="00002DF3">
            <w:pPr>
              <w:spacing w:after="0"/>
              <w:jc w:val="both"/>
              <w:rPr>
                <w:rFonts w:ascii="Verdana" w:hAnsi="Verdana"/>
                <w:color w:val="44546A" w:themeColor="text2"/>
                <w:sz w:val="20"/>
                <w:szCs w:val="20"/>
                <w:lang w:val="bg-BG"/>
              </w:rPr>
            </w:pPr>
            <w:r w:rsidRPr="00EF2EB0">
              <w:rPr>
                <w:rFonts w:ascii="Verdana" w:hAnsi="Verdana"/>
                <w:color w:val="44546A" w:themeColor="text2"/>
                <w:sz w:val="20"/>
                <w:szCs w:val="20"/>
              </w:rPr>
              <w:t xml:space="preserve">04:55 </w:t>
            </w:r>
            <w:r w:rsidRPr="00EF2EB0">
              <w:rPr>
                <w:rFonts w:ascii="Verdana" w:hAnsi="Verdana"/>
                <w:color w:val="44546A" w:themeColor="text2"/>
                <w:sz w:val="20"/>
                <w:szCs w:val="20"/>
                <w:lang w:val="bg-BG"/>
              </w:rPr>
              <w:t>часа</w:t>
            </w:r>
          </w:p>
        </w:tc>
      </w:tr>
      <w:tr w:rsidR="003D7929" w14:paraId="305BF1BE" w14:textId="78037C74" w:rsidTr="00E14950">
        <w:tc>
          <w:tcPr>
            <w:tcW w:w="1327" w:type="dxa"/>
          </w:tcPr>
          <w:p w14:paraId="3326C0AA" w14:textId="446EF253" w:rsidR="00A22407" w:rsidRPr="00EF2EB0" w:rsidRDefault="00F651FF" w:rsidP="00002DF3">
            <w:pPr>
              <w:spacing w:after="0"/>
              <w:jc w:val="both"/>
              <w:rPr>
                <w:rFonts w:ascii="Verdana" w:hAnsi="Verdana"/>
                <w:color w:val="44546A" w:themeColor="text2"/>
                <w:sz w:val="20"/>
                <w:szCs w:val="20"/>
              </w:rPr>
            </w:pPr>
            <w:r>
              <w:rPr>
                <w:rFonts w:ascii="Verdana" w:hAnsi="Verdana"/>
                <w:color w:val="44546A" w:themeColor="text2"/>
                <w:sz w:val="20"/>
                <w:szCs w:val="20"/>
              </w:rPr>
              <w:t>EK 658</w:t>
            </w:r>
          </w:p>
        </w:tc>
        <w:tc>
          <w:tcPr>
            <w:tcW w:w="1259" w:type="dxa"/>
          </w:tcPr>
          <w:p w14:paraId="70BA0C7A" w14:textId="4D16E5F0" w:rsidR="00A22407" w:rsidRPr="00EF2EB0" w:rsidRDefault="00F651FF" w:rsidP="00F651FF">
            <w:pPr>
              <w:spacing w:after="0"/>
              <w:jc w:val="both"/>
              <w:rPr>
                <w:rFonts w:ascii="Verdana" w:hAnsi="Verdana"/>
                <w:color w:val="44546A" w:themeColor="text2"/>
                <w:sz w:val="20"/>
                <w:szCs w:val="20"/>
              </w:rPr>
            </w:pPr>
            <w:r>
              <w:rPr>
                <w:rFonts w:ascii="Verdana" w:hAnsi="Verdana"/>
                <w:color w:val="44546A" w:themeColor="text2"/>
                <w:sz w:val="20"/>
                <w:szCs w:val="20"/>
              </w:rPr>
              <w:t>26.05.2022</w:t>
            </w:r>
          </w:p>
        </w:tc>
        <w:tc>
          <w:tcPr>
            <w:tcW w:w="1345" w:type="dxa"/>
          </w:tcPr>
          <w:p w14:paraId="2C7D928B" w14:textId="4D373829" w:rsidR="00A22407" w:rsidRPr="00EF2EB0" w:rsidRDefault="003D7929" w:rsidP="00002DF3">
            <w:pPr>
              <w:spacing w:after="0"/>
              <w:jc w:val="both"/>
              <w:rPr>
                <w:rFonts w:ascii="Verdana" w:hAnsi="Verdana"/>
                <w:color w:val="44546A" w:themeColor="text2"/>
                <w:sz w:val="20"/>
                <w:szCs w:val="20"/>
                <w:lang w:val="bg-BG"/>
              </w:rPr>
            </w:pPr>
            <w:r w:rsidRPr="00EF2EB0">
              <w:rPr>
                <w:rFonts w:ascii="Verdana" w:hAnsi="Verdana"/>
                <w:color w:val="44546A" w:themeColor="text2"/>
                <w:sz w:val="20"/>
                <w:szCs w:val="20"/>
                <w:lang w:val="bg-BG"/>
              </w:rPr>
              <w:t>ДУБАЙ</w:t>
            </w:r>
          </w:p>
        </w:tc>
        <w:tc>
          <w:tcPr>
            <w:tcW w:w="1350" w:type="dxa"/>
          </w:tcPr>
          <w:p w14:paraId="686B9976" w14:textId="42E17A0A" w:rsidR="00A22407" w:rsidRPr="00EF2EB0" w:rsidRDefault="00F651FF" w:rsidP="00002DF3">
            <w:pPr>
              <w:spacing w:after="0"/>
              <w:jc w:val="both"/>
              <w:rPr>
                <w:rFonts w:ascii="Verdana" w:hAnsi="Verdana"/>
                <w:color w:val="44546A" w:themeColor="text2"/>
                <w:sz w:val="20"/>
                <w:szCs w:val="20"/>
                <w:lang w:val="bg-BG"/>
              </w:rPr>
            </w:pPr>
            <w:r>
              <w:rPr>
                <w:rFonts w:ascii="Verdana" w:hAnsi="Verdana"/>
                <w:color w:val="44546A" w:themeColor="text2"/>
                <w:sz w:val="20"/>
                <w:szCs w:val="20"/>
                <w:lang w:val="bg-BG"/>
              </w:rPr>
              <w:t>04:20</w:t>
            </w:r>
          </w:p>
        </w:tc>
        <w:tc>
          <w:tcPr>
            <w:tcW w:w="1268" w:type="dxa"/>
          </w:tcPr>
          <w:p w14:paraId="02EB4233" w14:textId="3B3D9700" w:rsidR="00A22407" w:rsidRPr="00EF2EB0" w:rsidRDefault="003D7929" w:rsidP="00002DF3">
            <w:pPr>
              <w:spacing w:after="0"/>
              <w:jc w:val="both"/>
              <w:rPr>
                <w:rFonts w:ascii="Verdana" w:hAnsi="Verdana"/>
                <w:color w:val="44546A" w:themeColor="text2"/>
                <w:sz w:val="20"/>
                <w:szCs w:val="20"/>
                <w:lang w:val="bg-BG"/>
              </w:rPr>
            </w:pPr>
            <w:r w:rsidRPr="00EF2EB0">
              <w:rPr>
                <w:rFonts w:ascii="Verdana" w:hAnsi="Verdana"/>
                <w:color w:val="44546A" w:themeColor="text2"/>
                <w:sz w:val="20"/>
                <w:szCs w:val="20"/>
                <w:lang w:val="bg-BG"/>
              </w:rPr>
              <w:t>МАЛЕ</w:t>
            </w:r>
          </w:p>
        </w:tc>
        <w:tc>
          <w:tcPr>
            <w:tcW w:w="1433" w:type="dxa"/>
          </w:tcPr>
          <w:p w14:paraId="16575B72" w14:textId="45A6581E" w:rsidR="00A22407" w:rsidRPr="00EF2EB0" w:rsidRDefault="00F651FF" w:rsidP="00002DF3">
            <w:pPr>
              <w:spacing w:after="0"/>
              <w:jc w:val="both"/>
              <w:rPr>
                <w:rFonts w:ascii="Verdana" w:hAnsi="Verdana"/>
                <w:color w:val="44546A" w:themeColor="text2"/>
                <w:sz w:val="20"/>
                <w:szCs w:val="20"/>
                <w:lang w:val="bg-BG"/>
              </w:rPr>
            </w:pPr>
            <w:r>
              <w:rPr>
                <w:rFonts w:ascii="Verdana" w:hAnsi="Verdana"/>
                <w:color w:val="44546A" w:themeColor="text2"/>
                <w:sz w:val="20"/>
                <w:szCs w:val="20"/>
                <w:lang w:val="bg-BG"/>
              </w:rPr>
              <w:t>09:30</w:t>
            </w:r>
          </w:p>
        </w:tc>
        <w:tc>
          <w:tcPr>
            <w:tcW w:w="1643" w:type="dxa"/>
          </w:tcPr>
          <w:p w14:paraId="38CA6EA5" w14:textId="30763562" w:rsidR="00A22407" w:rsidRPr="00EF2EB0" w:rsidRDefault="00615F65" w:rsidP="00002DF3">
            <w:pPr>
              <w:spacing w:after="0"/>
              <w:jc w:val="both"/>
              <w:rPr>
                <w:rFonts w:ascii="Verdana" w:hAnsi="Verdana"/>
                <w:color w:val="44546A" w:themeColor="text2"/>
                <w:sz w:val="20"/>
                <w:szCs w:val="20"/>
                <w:lang w:val="bg-BG"/>
              </w:rPr>
            </w:pPr>
            <w:r>
              <w:rPr>
                <w:rFonts w:ascii="Verdana" w:hAnsi="Verdana"/>
                <w:color w:val="44546A" w:themeColor="text2"/>
                <w:sz w:val="20"/>
                <w:szCs w:val="20"/>
              </w:rPr>
              <w:t>04:1</w:t>
            </w:r>
            <w:r w:rsidR="0080150D" w:rsidRPr="00EF2EB0">
              <w:rPr>
                <w:rFonts w:ascii="Verdana" w:hAnsi="Verdana"/>
                <w:color w:val="44546A" w:themeColor="text2"/>
                <w:sz w:val="20"/>
                <w:szCs w:val="20"/>
              </w:rPr>
              <w:t>0</w:t>
            </w:r>
            <w:r w:rsidR="0080150D" w:rsidRPr="00EF2EB0">
              <w:rPr>
                <w:rFonts w:ascii="Verdana" w:hAnsi="Verdana"/>
                <w:color w:val="44546A" w:themeColor="text2"/>
                <w:sz w:val="20"/>
                <w:szCs w:val="20"/>
                <w:lang w:val="bg-BG"/>
              </w:rPr>
              <w:t xml:space="preserve"> часа</w:t>
            </w:r>
          </w:p>
        </w:tc>
      </w:tr>
      <w:tr w:rsidR="003D7929" w14:paraId="611AB8FF" w14:textId="49037733" w:rsidTr="00E14950">
        <w:tc>
          <w:tcPr>
            <w:tcW w:w="1327" w:type="dxa"/>
          </w:tcPr>
          <w:p w14:paraId="5255E1E2" w14:textId="27B7CFC0" w:rsidR="00A22407" w:rsidRPr="00EF2EB0" w:rsidRDefault="00F651FF" w:rsidP="00002DF3">
            <w:pPr>
              <w:spacing w:after="0"/>
              <w:jc w:val="both"/>
              <w:rPr>
                <w:rFonts w:ascii="Verdana" w:hAnsi="Verdana"/>
                <w:color w:val="44546A" w:themeColor="text2"/>
                <w:sz w:val="20"/>
                <w:szCs w:val="20"/>
              </w:rPr>
            </w:pPr>
            <w:r>
              <w:rPr>
                <w:rFonts w:ascii="Verdana" w:hAnsi="Verdana"/>
                <w:color w:val="44546A" w:themeColor="text2"/>
                <w:sz w:val="20"/>
                <w:szCs w:val="20"/>
              </w:rPr>
              <w:t>EK 653</w:t>
            </w:r>
          </w:p>
        </w:tc>
        <w:tc>
          <w:tcPr>
            <w:tcW w:w="1259" w:type="dxa"/>
          </w:tcPr>
          <w:p w14:paraId="43C78F77" w14:textId="1567561B" w:rsidR="00A22407" w:rsidRPr="00EF2EB0" w:rsidRDefault="006C414A" w:rsidP="00F651FF">
            <w:pPr>
              <w:spacing w:after="0"/>
              <w:jc w:val="both"/>
              <w:rPr>
                <w:rFonts w:ascii="Verdana" w:hAnsi="Verdana"/>
                <w:color w:val="44546A" w:themeColor="text2"/>
                <w:sz w:val="20"/>
                <w:szCs w:val="20"/>
                <w:lang w:val="bg-BG"/>
              </w:rPr>
            </w:pPr>
            <w:r>
              <w:rPr>
                <w:rFonts w:ascii="Verdana" w:hAnsi="Verdana"/>
                <w:color w:val="44546A" w:themeColor="text2"/>
                <w:sz w:val="20"/>
                <w:szCs w:val="20"/>
                <w:lang w:val="bg-BG"/>
              </w:rPr>
              <w:t>2</w:t>
            </w:r>
            <w:r w:rsidR="00F651FF">
              <w:rPr>
                <w:rFonts w:ascii="Verdana" w:hAnsi="Verdana"/>
                <w:color w:val="44546A" w:themeColor="text2"/>
                <w:sz w:val="20"/>
                <w:szCs w:val="20"/>
              </w:rPr>
              <w:t>9</w:t>
            </w:r>
            <w:r w:rsidR="00F651FF">
              <w:rPr>
                <w:rFonts w:ascii="Verdana" w:hAnsi="Verdana"/>
                <w:color w:val="44546A" w:themeColor="text2"/>
                <w:sz w:val="20"/>
                <w:szCs w:val="20"/>
                <w:lang w:val="bg-BG"/>
              </w:rPr>
              <w:t>.05.2022</w:t>
            </w:r>
          </w:p>
        </w:tc>
        <w:tc>
          <w:tcPr>
            <w:tcW w:w="1345" w:type="dxa"/>
          </w:tcPr>
          <w:p w14:paraId="59D7A571" w14:textId="3D27F40B" w:rsidR="00A22407" w:rsidRPr="00EF2EB0" w:rsidRDefault="003D7929" w:rsidP="00002DF3">
            <w:pPr>
              <w:spacing w:after="0"/>
              <w:jc w:val="both"/>
              <w:rPr>
                <w:rFonts w:ascii="Verdana" w:hAnsi="Verdana"/>
                <w:color w:val="44546A" w:themeColor="text2"/>
                <w:sz w:val="20"/>
                <w:szCs w:val="20"/>
                <w:lang w:val="bg-BG"/>
              </w:rPr>
            </w:pPr>
            <w:r w:rsidRPr="00EF2EB0">
              <w:rPr>
                <w:rFonts w:ascii="Verdana" w:hAnsi="Verdana"/>
                <w:color w:val="44546A" w:themeColor="text2"/>
                <w:sz w:val="20"/>
                <w:szCs w:val="20"/>
                <w:lang w:val="bg-BG"/>
              </w:rPr>
              <w:t>МАЛЕ</w:t>
            </w:r>
          </w:p>
        </w:tc>
        <w:tc>
          <w:tcPr>
            <w:tcW w:w="1350" w:type="dxa"/>
          </w:tcPr>
          <w:p w14:paraId="40F2B864" w14:textId="64261E8F" w:rsidR="00A22407" w:rsidRPr="00EF2EB0" w:rsidRDefault="00F651FF" w:rsidP="00002DF3">
            <w:pPr>
              <w:spacing w:after="0"/>
              <w:jc w:val="both"/>
              <w:rPr>
                <w:rFonts w:ascii="Verdana" w:hAnsi="Verdana"/>
                <w:color w:val="44546A" w:themeColor="text2"/>
                <w:sz w:val="20"/>
                <w:szCs w:val="20"/>
                <w:lang w:val="bg-BG"/>
              </w:rPr>
            </w:pPr>
            <w:r>
              <w:rPr>
                <w:rFonts w:ascii="Verdana" w:hAnsi="Verdana"/>
                <w:color w:val="44546A" w:themeColor="text2"/>
                <w:sz w:val="20"/>
                <w:szCs w:val="20"/>
                <w:lang w:val="bg-BG"/>
              </w:rPr>
              <w:t>23:00</w:t>
            </w:r>
          </w:p>
        </w:tc>
        <w:tc>
          <w:tcPr>
            <w:tcW w:w="1268" w:type="dxa"/>
          </w:tcPr>
          <w:p w14:paraId="3A98B416" w14:textId="648FB710" w:rsidR="00A22407" w:rsidRPr="00EF2EB0" w:rsidRDefault="003D7929" w:rsidP="00002DF3">
            <w:pPr>
              <w:spacing w:after="0"/>
              <w:jc w:val="both"/>
              <w:rPr>
                <w:rFonts w:ascii="Verdana" w:hAnsi="Verdana"/>
                <w:color w:val="44546A" w:themeColor="text2"/>
                <w:sz w:val="20"/>
                <w:szCs w:val="20"/>
                <w:lang w:val="bg-BG"/>
              </w:rPr>
            </w:pPr>
            <w:r w:rsidRPr="00EF2EB0">
              <w:rPr>
                <w:rFonts w:ascii="Verdana" w:hAnsi="Verdana"/>
                <w:color w:val="44546A" w:themeColor="text2"/>
                <w:sz w:val="20"/>
                <w:szCs w:val="20"/>
                <w:lang w:val="bg-BG"/>
              </w:rPr>
              <w:t>ДУБАЙ</w:t>
            </w:r>
          </w:p>
        </w:tc>
        <w:tc>
          <w:tcPr>
            <w:tcW w:w="1433" w:type="dxa"/>
          </w:tcPr>
          <w:p w14:paraId="0F418F14" w14:textId="3841AD44" w:rsidR="00A22407" w:rsidRPr="001146C0" w:rsidRDefault="00F651FF" w:rsidP="00002DF3">
            <w:pPr>
              <w:spacing w:after="0"/>
              <w:jc w:val="both"/>
              <w:rPr>
                <w:rFonts w:ascii="Verdana" w:hAnsi="Verdana"/>
                <w:color w:val="44546A" w:themeColor="text2"/>
                <w:sz w:val="20"/>
                <w:szCs w:val="20"/>
                <w:lang w:val="bg-BG"/>
              </w:rPr>
            </w:pPr>
            <w:r>
              <w:rPr>
                <w:rFonts w:ascii="Verdana" w:hAnsi="Verdana"/>
                <w:color w:val="44546A" w:themeColor="text2"/>
                <w:sz w:val="20"/>
                <w:szCs w:val="20"/>
                <w:lang w:val="bg-BG"/>
              </w:rPr>
              <w:t>02:00</w:t>
            </w:r>
          </w:p>
        </w:tc>
        <w:tc>
          <w:tcPr>
            <w:tcW w:w="1643" w:type="dxa"/>
          </w:tcPr>
          <w:p w14:paraId="2500AF67" w14:textId="673A04A9" w:rsidR="00A22407" w:rsidRPr="00EF2EB0" w:rsidRDefault="00615F65" w:rsidP="00002DF3">
            <w:pPr>
              <w:spacing w:after="0"/>
              <w:jc w:val="both"/>
              <w:rPr>
                <w:rFonts w:ascii="Verdana" w:hAnsi="Verdana"/>
                <w:color w:val="44546A" w:themeColor="text2"/>
                <w:sz w:val="20"/>
                <w:szCs w:val="20"/>
                <w:lang w:val="bg-BG"/>
              </w:rPr>
            </w:pPr>
            <w:r>
              <w:rPr>
                <w:rFonts w:ascii="Verdana" w:hAnsi="Verdana"/>
                <w:color w:val="44546A" w:themeColor="text2"/>
                <w:sz w:val="20"/>
                <w:szCs w:val="20"/>
              </w:rPr>
              <w:t>04:0</w:t>
            </w:r>
            <w:r w:rsidR="0080150D" w:rsidRPr="00EF2EB0">
              <w:rPr>
                <w:rFonts w:ascii="Verdana" w:hAnsi="Verdana"/>
                <w:color w:val="44546A" w:themeColor="text2"/>
                <w:sz w:val="20"/>
                <w:szCs w:val="20"/>
              </w:rPr>
              <w:t>0</w:t>
            </w:r>
            <w:r w:rsidR="0080150D" w:rsidRPr="00EF2EB0">
              <w:rPr>
                <w:rFonts w:ascii="Verdana" w:hAnsi="Verdana"/>
                <w:color w:val="44546A" w:themeColor="text2"/>
                <w:sz w:val="20"/>
                <w:szCs w:val="20"/>
                <w:lang w:val="bg-BG"/>
              </w:rPr>
              <w:t xml:space="preserve"> часа</w:t>
            </w:r>
          </w:p>
        </w:tc>
      </w:tr>
      <w:tr w:rsidR="003D7929" w14:paraId="3202013B" w14:textId="2655CE06" w:rsidTr="00E14950">
        <w:tc>
          <w:tcPr>
            <w:tcW w:w="1327" w:type="dxa"/>
          </w:tcPr>
          <w:p w14:paraId="5937FA75" w14:textId="70C744DE" w:rsidR="00A22407" w:rsidRPr="00EF2EB0" w:rsidRDefault="00F651FF" w:rsidP="00002DF3">
            <w:pPr>
              <w:spacing w:after="0"/>
              <w:jc w:val="both"/>
              <w:rPr>
                <w:rFonts w:ascii="Verdana" w:hAnsi="Verdana"/>
                <w:color w:val="44546A" w:themeColor="text2"/>
                <w:sz w:val="20"/>
                <w:szCs w:val="20"/>
              </w:rPr>
            </w:pPr>
            <w:r>
              <w:rPr>
                <w:rFonts w:ascii="Verdana" w:hAnsi="Verdana"/>
                <w:color w:val="44546A" w:themeColor="text2"/>
                <w:sz w:val="20"/>
                <w:szCs w:val="20"/>
              </w:rPr>
              <w:t>EK 2228</w:t>
            </w:r>
          </w:p>
        </w:tc>
        <w:tc>
          <w:tcPr>
            <w:tcW w:w="1259" w:type="dxa"/>
          </w:tcPr>
          <w:p w14:paraId="539042F4" w14:textId="55AA8729" w:rsidR="00A22407" w:rsidRPr="00EF2EB0" w:rsidRDefault="00F651FF" w:rsidP="00002DF3">
            <w:pPr>
              <w:spacing w:after="0"/>
              <w:jc w:val="both"/>
              <w:rPr>
                <w:rFonts w:ascii="Verdana" w:hAnsi="Verdana"/>
                <w:color w:val="44546A" w:themeColor="text2"/>
                <w:sz w:val="20"/>
                <w:szCs w:val="20"/>
              </w:rPr>
            </w:pPr>
            <w:r>
              <w:rPr>
                <w:rFonts w:ascii="Verdana" w:hAnsi="Verdana"/>
                <w:color w:val="44546A" w:themeColor="text2"/>
                <w:sz w:val="20"/>
                <w:szCs w:val="20"/>
              </w:rPr>
              <w:t>30.05.2022</w:t>
            </w:r>
          </w:p>
        </w:tc>
        <w:tc>
          <w:tcPr>
            <w:tcW w:w="1345" w:type="dxa"/>
          </w:tcPr>
          <w:p w14:paraId="60656C6C" w14:textId="74427C4F" w:rsidR="00A22407" w:rsidRPr="00EF2EB0" w:rsidRDefault="00A46006" w:rsidP="00002DF3">
            <w:pPr>
              <w:spacing w:after="0"/>
              <w:jc w:val="both"/>
              <w:rPr>
                <w:rFonts w:ascii="Verdana" w:hAnsi="Verdana"/>
                <w:color w:val="44546A" w:themeColor="text2"/>
                <w:sz w:val="20"/>
                <w:szCs w:val="20"/>
                <w:lang w:val="bg-BG"/>
              </w:rPr>
            </w:pPr>
            <w:r w:rsidRPr="00EF2EB0">
              <w:rPr>
                <w:rFonts w:ascii="Verdana" w:hAnsi="Verdana"/>
                <w:color w:val="44546A" w:themeColor="text2"/>
                <w:sz w:val="20"/>
                <w:szCs w:val="20"/>
                <w:lang w:val="bg-BG"/>
              </w:rPr>
              <w:t>ДУБАЙ</w:t>
            </w:r>
          </w:p>
        </w:tc>
        <w:tc>
          <w:tcPr>
            <w:tcW w:w="1350" w:type="dxa"/>
          </w:tcPr>
          <w:p w14:paraId="2DFD46A6" w14:textId="5A9C24CD" w:rsidR="00A22407" w:rsidRPr="00EF2EB0" w:rsidRDefault="00A46006" w:rsidP="00002DF3">
            <w:pPr>
              <w:spacing w:after="0"/>
              <w:jc w:val="both"/>
              <w:rPr>
                <w:rFonts w:ascii="Verdana" w:hAnsi="Verdana"/>
                <w:color w:val="44546A" w:themeColor="text2"/>
                <w:sz w:val="20"/>
                <w:szCs w:val="20"/>
                <w:lang w:val="bg-BG"/>
              </w:rPr>
            </w:pPr>
            <w:r w:rsidRPr="00EF2EB0">
              <w:rPr>
                <w:rFonts w:ascii="Verdana" w:hAnsi="Verdana"/>
                <w:color w:val="44546A" w:themeColor="text2"/>
                <w:sz w:val="20"/>
                <w:szCs w:val="20"/>
                <w:lang w:val="bg-BG"/>
              </w:rPr>
              <w:t>10:45</w:t>
            </w:r>
          </w:p>
        </w:tc>
        <w:tc>
          <w:tcPr>
            <w:tcW w:w="1268" w:type="dxa"/>
          </w:tcPr>
          <w:p w14:paraId="688C18DB" w14:textId="333EE889" w:rsidR="00A22407" w:rsidRPr="00EF2EB0" w:rsidRDefault="00A46006" w:rsidP="00002DF3">
            <w:pPr>
              <w:spacing w:after="0"/>
              <w:jc w:val="both"/>
              <w:rPr>
                <w:rFonts w:ascii="Verdana" w:hAnsi="Verdana"/>
                <w:color w:val="44546A" w:themeColor="text2"/>
                <w:sz w:val="20"/>
                <w:szCs w:val="20"/>
                <w:lang w:val="bg-BG"/>
              </w:rPr>
            </w:pPr>
            <w:r w:rsidRPr="00EF2EB0">
              <w:rPr>
                <w:rFonts w:ascii="Verdana" w:hAnsi="Verdana"/>
                <w:color w:val="44546A" w:themeColor="text2"/>
                <w:sz w:val="20"/>
                <w:szCs w:val="20"/>
                <w:lang w:val="bg-BG"/>
              </w:rPr>
              <w:t>СОФИЯ</w:t>
            </w:r>
          </w:p>
        </w:tc>
        <w:tc>
          <w:tcPr>
            <w:tcW w:w="1433" w:type="dxa"/>
          </w:tcPr>
          <w:p w14:paraId="61A27F7E" w14:textId="5E1CAF34" w:rsidR="00A22407" w:rsidRPr="00EF2EB0" w:rsidRDefault="00A46006" w:rsidP="00002DF3">
            <w:pPr>
              <w:spacing w:after="0"/>
              <w:jc w:val="both"/>
              <w:rPr>
                <w:rFonts w:ascii="Verdana" w:hAnsi="Verdana"/>
                <w:color w:val="44546A" w:themeColor="text2"/>
                <w:sz w:val="20"/>
                <w:szCs w:val="20"/>
              </w:rPr>
            </w:pPr>
            <w:r w:rsidRPr="00EF2EB0">
              <w:rPr>
                <w:rFonts w:ascii="Verdana" w:hAnsi="Verdana"/>
                <w:color w:val="44546A" w:themeColor="text2"/>
                <w:sz w:val="20"/>
                <w:szCs w:val="20"/>
                <w:lang w:val="bg-BG"/>
              </w:rPr>
              <w:t>15:10</w:t>
            </w:r>
          </w:p>
        </w:tc>
        <w:tc>
          <w:tcPr>
            <w:tcW w:w="1643" w:type="dxa"/>
          </w:tcPr>
          <w:p w14:paraId="44CD7A38" w14:textId="677D3FF6" w:rsidR="00A22407" w:rsidRPr="00EF2EB0" w:rsidRDefault="0080150D" w:rsidP="00002DF3">
            <w:pPr>
              <w:spacing w:after="0"/>
              <w:jc w:val="both"/>
              <w:rPr>
                <w:rFonts w:ascii="Verdana" w:hAnsi="Verdana"/>
                <w:color w:val="44546A" w:themeColor="text2"/>
                <w:sz w:val="20"/>
                <w:szCs w:val="20"/>
                <w:lang w:val="bg-BG"/>
              </w:rPr>
            </w:pPr>
            <w:r w:rsidRPr="00EF2EB0">
              <w:rPr>
                <w:rFonts w:ascii="Verdana" w:hAnsi="Verdana"/>
                <w:color w:val="44546A" w:themeColor="text2"/>
                <w:sz w:val="20"/>
                <w:szCs w:val="20"/>
              </w:rPr>
              <w:t>05:25</w:t>
            </w:r>
            <w:r w:rsidRPr="00EF2EB0">
              <w:rPr>
                <w:rFonts w:ascii="Verdana" w:hAnsi="Verdana"/>
                <w:color w:val="44546A" w:themeColor="text2"/>
                <w:sz w:val="20"/>
                <w:szCs w:val="20"/>
                <w:lang w:val="bg-BG"/>
              </w:rPr>
              <w:t xml:space="preserve"> часа</w:t>
            </w:r>
          </w:p>
        </w:tc>
      </w:tr>
    </w:tbl>
    <w:p w14:paraId="7C6A28AD" w14:textId="77777777" w:rsidR="00C033B9" w:rsidRPr="00051F08" w:rsidRDefault="00C033B9" w:rsidP="00002DF3">
      <w:pPr>
        <w:spacing w:after="0"/>
        <w:jc w:val="both"/>
        <w:rPr>
          <w:rFonts w:ascii="Verdana" w:hAnsi="Verdana"/>
          <w:b/>
          <w:bCs/>
          <w:color w:val="44546A" w:themeColor="text2"/>
          <w:sz w:val="20"/>
          <w:szCs w:val="20"/>
        </w:rPr>
      </w:pPr>
    </w:p>
    <w:p w14:paraId="70648B17" w14:textId="27B97AE6" w:rsidR="00002DF3" w:rsidRPr="00002DF3" w:rsidRDefault="00002DF3" w:rsidP="00002DF3">
      <w:pPr>
        <w:spacing w:after="0"/>
        <w:jc w:val="both"/>
        <w:rPr>
          <w:rFonts w:ascii="Verdana" w:hAnsi="Verdana"/>
          <w:b/>
          <w:bCs/>
          <w:color w:val="44546A" w:themeColor="text2"/>
          <w:sz w:val="20"/>
          <w:szCs w:val="20"/>
          <w:lang w:val="bg-BG"/>
        </w:rPr>
      </w:pPr>
      <w:r w:rsidRPr="00002DF3">
        <w:rPr>
          <w:rFonts w:ascii="Verdana" w:hAnsi="Verdana"/>
          <w:b/>
          <w:bCs/>
          <w:color w:val="44546A" w:themeColor="text2"/>
          <w:sz w:val="20"/>
          <w:szCs w:val="20"/>
          <w:lang w:val="bg-BG"/>
        </w:rPr>
        <w:t>Начин на плащане</w:t>
      </w:r>
      <w:r w:rsidR="00C033B9">
        <w:rPr>
          <w:rFonts w:ascii="Verdana" w:hAnsi="Verdana"/>
          <w:b/>
          <w:bCs/>
          <w:color w:val="44546A" w:themeColor="text2"/>
          <w:sz w:val="20"/>
          <w:szCs w:val="20"/>
          <w:lang w:val="bg-BG"/>
        </w:rPr>
        <w:t>:</w:t>
      </w:r>
    </w:p>
    <w:p w14:paraId="5C38D648" w14:textId="1699B567" w:rsidR="00002DF3" w:rsidRPr="00A803B9" w:rsidRDefault="00002DF3" w:rsidP="00A803B9">
      <w:pPr>
        <w:pStyle w:val="ListParagraph"/>
        <w:numPr>
          <w:ilvl w:val="0"/>
          <w:numId w:val="2"/>
        </w:numPr>
        <w:spacing w:after="0"/>
        <w:jc w:val="both"/>
        <w:rPr>
          <w:rFonts w:ascii="Verdana" w:hAnsi="Verdana"/>
          <w:color w:val="44546A" w:themeColor="text2"/>
          <w:sz w:val="20"/>
          <w:szCs w:val="20"/>
          <w:lang w:val="bg-BG"/>
        </w:rPr>
      </w:pPr>
      <w:r w:rsidRPr="00A803B9">
        <w:rPr>
          <w:rFonts w:ascii="Verdana" w:hAnsi="Verdana"/>
          <w:color w:val="44546A" w:themeColor="text2"/>
          <w:sz w:val="20"/>
          <w:szCs w:val="20"/>
          <w:lang w:val="bg-BG"/>
        </w:rPr>
        <w:t xml:space="preserve">Записването се извършва срещу внесено предплащане в размер на </w:t>
      </w:r>
      <w:r w:rsidR="00F27E34">
        <w:rPr>
          <w:rFonts w:ascii="Verdana" w:hAnsi="Verdana"/>
          <w:color w:val="44546A" w:themeColor="text2"/>
          <w:sz w:val="20"/>
          <w:szCs w:val="20"/>
        </w:rPr>
        <w:t>1500</w:t>
      </w:r>
      <w:r w:rsidRPr="00A803B9">
        <w:rPr>
          <w:rFonts w:ascii="Verdana" w:hAnsi="Verdana"/>
          <w:color w:val="44546A" w:themeColor="text2"/>
          <w:sz w:val="20"/>
          <w:szCs w:val="20"/>
          <w:lang w:val="bg-BG"/>
        </w:rPr>
        <w:t xml:space="preserve"> лв. от цената на организираното пътуване в лева;</w:t>
      </w:r>
    </w:p>
    <w:p w14:paraId="0B817BC6" w14:textId="088705E3" w:rsidR="00002DF3" w:rsidRPr="00A803B9" w:rsidRDefault="00002DF3" w:rsidP="00A803B9">
      <w:pPr>
        <w:pStyle w:val="ListParagraph"/>
        <w:numPr>
          <w:ilvl w:val="0"/>
          <w:numId w:val="2"/>
        </w:numPr>
        <w:spacing w:after="0"/>
        <w:jc w:val="both"/>
        <w:rPr>
          <w:rFonts w:ascii="Verdana" w:hAnsi="Verdana"/>
          <w:color w:val="44546A" w:themeColor="text2"/>
          <w:sz w:val="20"/>
          <w:szCs w:val="20"/>
          <w:lang w:val="bg-BG"/>
        </w:rPr>
      </w:pPr>
      <w:r w:rsidRPr="00A803B9">
        <w:rPr>
          <w:rFonts w:ascii="Verdana" w:hAnsi="Verdana"/>
          <w:color w:val="44546A" w:themeColor="text2"/>
          <w:sz w:val="20"/>
          <w:szCs w:val="20"/>
          <w:lang w:val="bg-BG"/>
        </w:rPr>
        <w:t xml:space="preserve">До 45 дни преди Тръгване </w:t>
      </w:r>
      <w:r w:rsidR="00A64FDC">
        <w:rPr>
          <w:rFonts w:ascii="Verdana" w:hAnsi="Verdana"/>
          <w:color w:val="44546A" w:themeColor="text2"/>
          <w:sz w:val="20"/>
          <w:szCs w:val="20"/>
          <w:lang w:val="bg-BG"/>
        </w:rPr>
        <w:t>-</w:t>
      </w:r>
      <w:r w:rsidRPr="00A803B9">
        <w:rPr>
          <w:rFonts w:ascii="Verdana" w:hAnsi="Verdana"/>
          <w:color w:val="44546A" w:themeColor="text2"/>
          <w:sz w:val="20"/>
          <w:szCs w:val="20"/>
          <w:lang w:val="bg-BG"/>
        </w:rPr>
        <w:t xml:space="preserve"> 1</w:t>
      </w:r>
      <w:r w:rsidR="001E4A55">
        <w:rPr>
          <w:rFonts w:ascii="Verdana" w:hAnsi="Verdana"/>
          <w:color w:val="44546A" w:themeColor="text2"/>
          <w:sz w:val="20"/>
          <w:szCs w:val="20"/>
        </w:rPr>
        <w:t>5</w:t>
      </w:r>
      <w:r w:rsidR="00375B5D" w:rsidRPr="00A803B9">
        <w:rPr>
          <w:rFonts w:ascii="Verdana" w:hAnsi="Verdana"/>
          <w:color w:val="44546A" w:themeColor="text2"/>
          <w:sz w:val="20"/>
          <w:szCs w:val="20"/>
          <w:lang w:val="bg-BG"/>
        </w:rPr>
        <w:t>0</w:t>
      </w:r>
      <w:r w:rsidRPr="00A803B9">
        <w:rPr>
          <w:rFonts w:ascii="Verdana" w:hAnsi="Verdana"/>
          <w:color w:val="44546A" w:themeColor="text2"/>
          <w:sz w:val="20"/>
          <w:szCs w:val="20"/>
          <w:lang w:val="bg-BG"/>
        </w:rPr>
        <w:t>0 лв  на човек</w:t>
      </w:r>
      <w:r w:rsidR="00F27E34">
        <w:rPr>
          <w:rFonts w:ascii="Verdana" w:hAnsi="Verdana"/>
          <w:color w:val="44546A" w:themeColor="text2"/>
          <w:sz w:val="20"/>
          <w:szCs w:val="20"/>
        </w:rPr>
        <w:t>;</w:t>
      </w:r>
    </w:p>
    <w:p w14:paraId="017618D3" w14:textId="26871AD7" w:rsidR="00002DF3" w:rsidRPr="00A803B9" w:rsidRDefault="00002DF3" w:rsidP="00A803B9">
      <w:pPr>
        <w:pStyle w:val="ListParagraph"/>
        <w:numPr>
          <w:ilvl w:val="0"/>
          <w:numId w:val="2"/>
        </w:numPr>
        <w:spacing w:after="0"/>
        <w:jc w:val="both"/>
        <w:rPr>
          <w:rFonts w:ascii="Verdana" w:hAnsi="Verdana"/>
          <w:color w:val="44546A" w:themeColor="text2"/>
          <w:sz w:val="20"/>
          <w:szCs w:val="20"/>
          <w:lang w:val="bg-BG"/>
        </w:rPr>
      </w:pPr>
      <w:r w:rsidRPr="00A803B9">
        <w:rPr>
          <w:rFonts w:ascii="Verdana" w:hAnsi="Verdana"/>
          <w:color w:val="44546A" w:themeColor="text2"/>
          <w:sz w:val="20"/>
          <w:szCs w:val="20"/>
          <w:lang w:val="bg-BG"/>
        </w:rPr>
        <w:t>До 30 дни преди Тръгване</w:t>
      </w:r>
      <w:r w:rsidR="00A64FDC">
        <w:rPr>
          <w:rFonts w:ascii="Verdana" w:hAnsi="Verdana"/>
          <w:color w:val="44546A" w:themeColor="text2"/>
          <w:sz w:val="20"/>
          <w:szCs w:val="20"/>
          <w:lang w:val="bg-BG"/>
        </w:rPr>
        <w:t xml:space="preserve"> - </w:t>
      </w:r>
      <w:r w:rsidRPr="00A803B9">
        <w:rPr>
          <w:rFonts w:ascii="Verdana" w:hAnsi="Verdana"/>
          <w:color w:val="44546A" w:themeColor="text2"/>
          <w:sz w:val="20"/>
          <w:szCs w:val="20"/>
          <w:lang w:val="bg-BG"/>
        </w:rPr>
        <w:t>100% на пълната цена на организираното пътуване в лева;</w:t>
      </w:r>
    </w:p>
    <w:p w14:paraId="2AA30B7A" w14:textId="77777777" w:rsidR="00002DF3" w:rsidRPr="00002DF3" w:rsidRDefault="00002DF3" w:rsidP="00002DF3">
      <w:pPr>
        <w:spacing w:after="0"/>
        <w:jc w:val="both"/>
        <w:rPr>
          <w:rFonts w:ascii="Verdana" w:hAnsi="Verdana"/>
          <w:color w:val="44546A" w:themeColor="text2"/>
          <w:sz w:val="20"/>
          <w:szCs w:val="20"/>
          <w:lang w:val="bg-BG"/>
        </w:rPr>
      </w:pPr>
      <w:r w:rsidRPr="00002DF3">
        <w:rPr>
          <w:rFonts w:ascii="Verdana" w:hAnsi="Verdana"/>
          <w:color w:val="44546A" w:themeColor="text2"/>
          <w:sz w:val="20"/>
          <w:szCs w:val="20"/>
          <w:lang w:val="bg-BG"/>
        </w:rPr>
        <w:t xml:space="preserve"> </w:t>
      </w:r>
    </w:p>
    <w:p w14:paraId="4BFC2355" w14:textId="6F45C50D" w:rsidR="00002DF3" w:rsidRPr="00002DF3" w:rsidRDefault="00002DF3" w:rsidP="00002DF3">
      <w:pPr>
        <w:spacing w:after="0"/>
        <w:jc w:val="both"/>
        <w:rPr>
          <w:rFonts w:ascii="Verdana" w:hAnsi="Verdana"/>
          <w:b/>
          <w:bCs/>
          <w:color w:val="44546A" w:themeColor="text2"/>
          <w:sz w:val="20"/>
          <w:szCs w:val="20"/>
          <w:lang w:val="bg-BG"/>
        </w:rPr>
      </w:pPr>
      <w:r w:rsidRPr="00002DF3">
        <w:rPr>
          <w:rFonts w:ascii="Verdana" w:hAnsi="Verdana"/>
          <w:b/>
          <w:bCs/>
          <w:color w:val="44546A" w:themeColor="text2"/>
          <w:sz w:val="20"/>
          <w:szCs w:val="20"/>
          <w:lang w:val="bg-BG"/>
        </w:rPr>
        <w:t>Такси за прекратяване</w:t>
      </w:r>
      <w:r>
        <w:rPr>
          <w:rFonts w:ascii="Verdana" w:hAnsi="Verdana"/>
          <w:b/>
          <w:bCs/>
          <w:color w:val="44546A" w:themeColor="text2"/>
          <w:sz w:val="20"/>
          <w:szCs w:val="20"/>
          <w:lang w:val="bg-BG"/>
        </w:rPr>
        <w:t xml:space="preserve"> на договора за организирано пътуване</w:t>
      </w:r>
      <w:r w:rsidRPr="00002DF3">
        <w:rPr>
          <w:rFonts w:ascii="Verdana" w:hAnsi="Verdana"/>
          <w:b/>
          <w:bCs/>
          <w:color w:val="44546A" w:themeColor="text2"/>
          <w:sz w:val="20"/>
          <w:szCs w:val="20"/>
          <w:lang w:val="bg-BG"/>
        </w:rPr>
        <w:t>:</w:t>
      </w:r>
    </w:p>
    <w:p w14:paraId="22E45B52" w14:textId="77777777" w:rsidR="00002DF3" w:rsidRPr="00002DF3" w:rsidRDefault="00002DF3" w:rsidP="00002DF3">
      <w:pPr>
        <w:spacing w:after="0"/>
        <w:jc w:val="both"/>
        <w:rPr>
          <w:rFonts w:ascii="Verdana" w:hAnsi="Verdana"/>
          <w:color w:val="44546A" w:themeColor="text2"/>
          <w:sz w:val="20"/>
          <w:szCs w:val="20"/>
          <w:lang w:val="bg-BG"/>
        </w:rPr>
      </w:pPr>
      <w:r w:rsidRPr="00002DF3">
        <w:rPr>
          <w:rFonts w:ascii="Verdana" w:hAnsi="Verdana"/>
          <w:color w:val="44546A" w:themeColor="text2"/>
          <w:sz w:val="20"/>
          <w:szCs w:val="20"/>
          <w:lang w:val="bg-BG"/>
        </w:rPr>
        <w:t>Записаните туристи могат да прекратят договора при заплащане на следните такси за прекратяване:</w:t>
      </w:r>
    </w:p>
    <w:p w14:paraId="2D901615" w14:textId="77777777" w:rsidR="00002DF3" w:rsidRPr="00002DF3" w:rsidRDefault="00002DF3" w:rsidP="00002DF3">
      <w:pPr>
        <w:spacing w:after="0"/>
        <w:jc w:val="both"/>
        <w:rPr>
          <w:rFonts w:ascii="Verdana" w:hAnsi="Verdana"/>
          <w:color w:val="44546A" w:themeColor="text2"/>
          <w:sz w:val="20"/>
          <w:szCs w:val="20"/>
          <w:lang w:val="bg-BG"/>
        </w:rPr>
      </w:pPr>
      <w:r w:rsidRPr="00002DF3">
        <w:rPr>
          <w:rFonts w:ascii="Verdana" w:hAnsi="Verdana"/>
          <w:color w:val="44546A" w:themeColor="text2"/>
          <w:sz w:val="20"/>
          <w:szCs w:val="20"/>
          <w:lang w:val="bg-BG"/>
        </w:rPr>
        <w:t xml:space="preserve">1. От деня, следващ деня на подписване на договора до 65 календарни дни преди датата на </w:t>
      </w:r>
      <w:r w:rsidRPr="00E75379">
        <w:rPr>
          <w:rFonts w:ascii="Verdana" w:hAnsi="Verdana"/>
          <w:color w:val="44546A" w:themeColor="text2"/>
          <w:sz w:val="20"/>
          <w:szCs w:val="20"/>
          <w:lang w:val="bg-BG"/>
        </w:rPr>
        <w:t>отпътуване  - такса в размер на 100 лв. на турист, (ако</w:t>
      </w:r>
      <w:r w:rsidRPr="00002DF3">
        <w:rPr>
          <w:rFonts w:ascii="Verdana" w:hAnsi="Verdana"/>
          <w:color w:val="44546A" w:themeColor="text2"/>
          <w:sz w:val="20"/>
          <w:szCs w:val="20"/>
          <w:lang w:val="bg-BG"/>
        </w:rPr>
        <w:t xml:space="preserve"> това не противоречи на анулационните условия на авиопревозвача при закупени самолетни билети и анулационните срокове за хотелско настаняване);</w:t>
      </w:r>
    </w:p>
    <w:p w14:paraId="0BABED70" w14:textId="77777777" w:rsidR="00002DF3" w:rsidRPr="00002DF3" w:rsidRDefault="00002DF3" w:rsidP="00002DF3">
      <w:pPr>
        <w:spacing w:after="0"/>
        <w:jc w:val="both"/>
        <w:rPr>
          <w:rFonts w:ascii="Verdana" w:hAnsi="Verdana"/>
          <w:color w:val="44546A" w:themeColor="text2"/>
          <w:sz w:val="20"/>
          <w:szCs w:val="20"/>
          <w:lang w:val="bg-BG"/>
        </w:rPr>
      </w:pPr>
      <w:r w:rsidRPr="00002DF3">
        <w:rPr>
          <w:rFonts w:ascii="Verdana" w:hAnsi="Verdana"/>
          <w:color w:val="44546A" w:themeColor="text2"/>
          <w:sz w:val="20"/>
          <w:szCs w:val="20"/>
          <w:lang w:val="bg-BG"/>
        </w:rPr>
        <w:t>2. Прекратяване от 64 до 45 дни преди датата на отпътуване – таксата за прекратяване е в размер на 50% от цената на организираното пътуване в лева;</w:t>
      </w:r>
    </w:p>
    <w:p w14:paraId="3FABA37E" w14:textId="740F6B71" w:rsidR="00002DF3" w:rsidRPr="00002DF3" w:rsidRDefault="001E4A55" w:rsidP="00002DF3">
      <w:pPr>
        <w:spacing w:after="0"/>
        <w:jc w:val="both"/>
        <w:rPr>
          <w:rFonts w:ascii="Verdana" w:hAnsi="Verdana"/>
          <w:color w:val="44546A" w:themeColor="text2"/>
          <w:sz w:val="20"/>
          <w:szCs w:val="20"/>
          <w:lang w:val="bg-BG"/>
        </w:rPr>
      </w:pPr>
      <w:r>
        <w:rPr>
          <w:rFonts w:ascii="Verdana" w:hAnsi="Verdana"/>
          <w:color w:val="44546A" w:themeColor="text2"/>
          <w:sz w:val="20"/>
          <w:szCs w:val="20"/>
          <w:lang w:val="bg-BG"/>
        </w:rPr>
        <w:t>3</w:t>
      </w:r>
      <w:r w:rsidR="00002DF3" w:rsidRPr="00002DF3">
        <w:rPr>
          <w:rFonts w:ascii="Verdana" w:hAnsi="Verdana"/>
          <w:color w:val="44546A" w:themeColor="text2"/>
          <w:sz w:val="20"/>
          <w:szCs w:val="20"/>
          <w:lang w:val="bg-BG"/>
        </w:rPr>
        <w:t xml:space="preserve">. Прекратяване под </w:t>
      </w:r>
      <w:r>
        <w:rPr>
          <w:rFonts w:ascii="Verdana" w:hAnsi="Verdana"/>
          <w:color w:val="44546A" w:themeColor="text2"/>
          <w:sz w:val="20"/>
          <w:szCs w:val="20"/>
          <w:lang w:val="bg-BG"/>
        </w:rPr>
        <w:t>45</w:t>
      </w:r>
      <w:r w:rsidR="00002DF3" w:rsidRPr="00002DF3">
        <w:rPr>
          <w:rFonts w:ascii="Verdana" w:hAnsi="Verdana"/>
          <w:color w:val="44546A" w:themeColor="text2"/>
          <w:sz w:val="20"/>
          <w:szCs w:val="20"/>
          <w:lang w:val="bg-BG"/>
        </w:rPr>
        <w:t xml:space="preserve"> дни до датата на отпътуване таксата за прекратяване е в размер на 100% от цената на организираното пътуване в лева.</w:t>
      </w:r>
    </w:p>
    <w:p w14:paraId="36ABE38E" w14:textId="77777777" w:rsidR="00002DF3" w:rsidRPr="00002DF3" w:rsidRDefault="00002DF3" w:rsidP="00002DF3">
      <w:pPr>
        <w:spacing w:after="0"/>
        <w:jc w:val="both"/>
        <w:rPr>
          <w:rFonts w:ascii="Verdana" w:hAnsi="Verdana"/>
          <w:color w:val="44546A" w:themeColor="text2"/>
          <w:sz w:val="20"/>
          <w:szCs w:val="20"/>
          <w:lang w:val="bg-BG"/>
        </w:rPr>
      </w:pPr>
      <w:r w:rsidRPr="00002DF3">
        <w:rPr>
          <w:rFonts w:ascii="Verdana" w:hAnsi="Verdana"/>
          <w:color w:val="44546A" w:themeColor="text2"/>
          <w:sz w:val="20"/>
          <w:szCs w:val="20"/>
          <w:lang w:val="bg-BG"/>
        </w:rPr>
        <w:t xml:space="preserve"> </w:t>
      </w:r>
    </w:p>
    <w:p w14:paraId="33CDCF1F" w14:textId="4CE93894" w:rsidR="00002DF3" w:rsidRPr="008A0F15" w:rsidRDefault="00002DF3" w:rsidP="00002DF3">
      <w:pPr>
        <w:spacing w:after="0"/>
        <w:jc w:val="both"/>
        <w:rPr>
          <w:rFonts w:ascii="Verdana" w:hAnsi="Verdana"/>
          <w:i/>
          <w:iCs/>
          <w:color w:val="44546A" w:themeColor="text2"/>
          <w:sz w:val="20"/>
          <w:szCs w:val="20"/>
          <w:lang w:val="bg-BG"/>
        </w:rPr>
      </w:pPr>
      <w:r w:rsidRPr="00375B5D">
        <w:rPr>
          <w:rFonts w:ascii="Verdana" w:hAnsi="Verdana"/>
          <w:i/>
          <w:iCs/>
          <w:color w:val="44546A" w:themeColor="text2"/>
          <w:sz w:val="20"/>
          <w:szCs w:val="20"/>
          <w:lang w:val="bg-BG"/>
        </w:rPr>
        <w:t>Туроператорът запазва правото на промяна при необходимост на часовете на излитане и на реда на провеждане на екскурзиите.</w:t>
      </w:r>
    </w:p>
    <w:p w14:paraId="798FA7E8" w14:textId="77777777" w:rsidR="00002DF3" w:rsidRPr="00002DF3" w:rsidRDefault="00002DF3" w:rsidP="00002DF3">
      <w:pPr>
        <w:spacing w:after="0"/>
        <w:jc w:val="both"/>
        <w:rPr>
          <w:rFonts w:ascii="Verdana" w:hAnsi="Verdana"/>
          <w:color w:val="44546A" w:themeColor="text2"/>
          <w:sz w:val="20"/>
          <w:szCs w:val="20"/>
          <w:lang w:val="bg-BG"/>
        </w:rPr>
      </w:pPr>
      <w:r w:rsidRPr="00002DF3">
        <w:rPr>
          <w:rFonts w:ascii="Verdana" w:hAnsi="Verdana"/>
          <w:color w:val="44546A" w:themeColor="text2"/>
          <w:sz w:val="20"/>
          <w:szCs w:val="20"/>
          <w:lang w:val="bg-BG"/>
        </w:rPr>
        <w:t xml:space="preserve"> </w:t>
      </w:r>
    </w:p>
    <w:p w14:paraId="172972B5" w14:textId="77777777" w:rsidR="00002DF3" w:rsidRPr="00375B5D" w:rsidRDefault="00002DF3" w:rsidP="00002DF3">
      <w:pPr>
        <w:spacing w:after="0"/>
        <w:jc w:val="both"/>
        <w:rPr>
          <w:rFonts w:ascii="Verdana" w:hAnsi="Verdana"/>
          <w:b/>
          <w:bCs/>
          <w:color w:val="44546A" w:themeColor="text2"/>
          <w:sz w:val="20"/>
          <w:szCs w:val="20"/>
          <w:lang w:val="bg-BG"/>
        </w:rPr>
      </w:pPr>
      <w:r w:rsidRPr="00375B5D">
        <w:rPr>
          <w:rFonts w:ascii="Verdana" w:hAnsi="Verdana"/>
          <w:b/>
          <w:bCs/>
          <w:color w:val="44546A" w:themeColor="text2"/>
          <w:sz w:val="20"/>
          <w:szCs w:val="20"/>
          <w:lang w:val="bg-BG"/>
        </w:rPr>
        <w:t>Вид използван транспорт:</w:t>
      </w:r>
    </w:p>
    <w:p w14:paraId="2C22544F" w14:textId="77777777" w:rsidR="00002DF3" w:rsidRPr="00002DF3" w:rsidRDefault="00002DF3" w:rsidP="00002DF3">
      <w:pPr>
        <w:spacing w:after="0"/>
        <w:jc w:val="both"/>
        <w:rPr>
          <w:rFonts w:ascii="Verdana" w:hAnsi="Verdana"/>
          <w:color w:val="44546A" w:themeColor="text2"/>
          <w:sz w:val="20"/>
          <w:szCs w:val="20"/>
          <w:lang w:val="bg-BG"/>
        </w:rPr>
      </w:pPr>
      <w:r w:rsidRPr="00002DF3">
        <w:rPr>
          <w:rFonts w:ascii="Verdana" w:hAnsi="Verdana"/>
          <w:color w:val="44546A" w:themeColor="text2"/>
          <w:sz w:val="20"/>
          <w:szCs w:val="20"/>
          <w:lang w:val="bg-BG"/>
        </w:rPr>
        <w:t>Самолет</w:t>
      </w:r>
    </w:p>
    <w:p w14:paraId="36BCD074" w14:textId="605FB9A9" w:rsidR="002A5C4A" w:rsidRDefault="00002DF3" w:rsidP="00002DF3">
      <w:pPr>
        <w:spacing w:after="0"/>
        <w:jc w:val="both"/>
        <w:rPr>
          <w:rFonts w:ascii="Verdana" w:hAnsi="Verdana"/>
          <w:color w:val="44546A" w:themeColor="text2"/>
          <w:sz w:val="20"/>
          <w:szCs w:val="20"/>
          <w:lang w:val="bg-BG"/>
        </w:rPr>
      </w:pPr>
      <w:r w:rsidRPr="00002DF3">
        <w:rPr>
          <w:rFonts w:ascii="Verdana" w:hAnsi="Verdana"/>
          <w:color w:val="44546A" w:themeColor="text2"/>
          <w:sz w:val="20"/>
          <w:szCs w:val="20"/>
          <w:lang w:val="bg-BG"/>
        </w:rPr>
        <w:t>Автобус</w:t>
      </w:r>
    </w:p>
    <w:p w14:paraId="0F513A69" w14:textId="40341CD2" w:rsidR="00375B5D" w:rsidRPr="00002DF3" w:rsidRDefault="008A0F15" w:rsidP="00002DF3">
      <w:pPr>
        <w:spacing w:after="0"/>
        <w:jc w:val="both"/>
        <w:rPr>
          <w:rFonts w:ascii="Verdana" w:hAnsi="Verdana"/>
          <w:color w:val="44546A" w:themeColor="text2"/>
          <w:sz w:val="20"/>
          <w:szCs w:val="20"/>
          <w:lang w:val="bg-BG"/>
        </w:rPr>
      </w:pPr>
      <w:r>
        <w:rPr>
          <w:rFonts w:ascii="Verdana" w:hAnsi="Verdana"/>
          <w:color w:val="44546A" w:themeColor="text2"/>
          <w:sz w:val="20"/>
          <w:szCs w:val="20"/>
          <w:lang w:val="bg-BG"/>
        </w:rPr>
        <w:t>Бързоскоростна л</w:t>
      </w:r>
      <w:r w:rsidR="00375B5D">
        <w:rPr>
          <w:rFonts w:ascii="Verdana" w:hAnsi="Verdana"/>
          <w:color w:val="44546A" w:themeColor="text2"/>
          <w:sz w:val="20"/>
          <w:szCs w:val="20"/>
          <w:lang w:val="bg-BG"/>
        </w:rPr>
        <w:t xml:space="preserve">одка </w:t>
      </w:r>
    </w:p>
    <w:p w14:paraId="46A79586" w14:textId="77777777" w:rsidR="00002DF3" w:rsidRPr="00002DF3" w:rsidRDefault="00002DF3" w:rsidP="00002DF3">
      <w:pPr>
        <w:spacing w:after="0"/>
        <w:jc w:val="both"/>
        <w:rPr>
          <w:rFonts w:ascii="Verdana" w:hAnsi="Verdana"/>
          <w:color w:val="44546A" w:themeColor="text2"/>
          <w:sz w:val="20"/>
          <w:szCs w:val="20"/>
          <w:lang w:val="bg-BG"/>
        </w:rPr>
      </w:pPr>
      <w:r w:rsidRPr="00002DF3">
        <w:rPr>
          <w:rFonts w:ascii="Verdana" w:hAnsi="Verdana"/>
          <w:color w:val="44546A" w:themeColor="text2"/>
          <w:sz w:val="20"/>
          <w:szCs w:val="20"/>
          <w:lang w:val="bg-BG"/>
        </w:rPr>
        <w:t xml:space="preserve"> </w:t>
      </w:r>
    </w:p>
    <w:p w14:paraId="26200435" w14:textId="77777777" w:rsidR="00002DF3" w:rsidRPr="00375B5D" w:rsidRDefault="00002DF3" w:rsidP="00002DF3">
      <w:pPr>
        <w:spacing w:after="0"/>
        <w:jc w:val="both"/>
        <w:rPr>
          <w:rFonts w:ascii="Verdana" w:hAnsi="Verdana"/>
          <w:b/>
          <w:bCs/>
          <w:color w:val="44546A" w:themeColor="text2"/>
          <w:sz w:val="20"/>
          <w:szCs w:val="20"/>
          <w:lang w:val="bg-BG"/>
        </w:rPr>
      </w:pPr>
      <w:r w:rsidRPr="00375B5D">
        <w:rPr>
          <w:rFonts w:ascii="Verdana" w:hAnsi="Verdana"/>
          <w:b/>
          <w:bCs/>
          <w:color w:val="44546A" w:themeColor="text2"/>
          <w:sz w:val="20"/>
          <w:szCs w:val="20"/>
          <w:lang w:val="bg-BG"/>
        </w:rPr>
        <w:t>Забележки:</w:t>
      </w:r>
    </w:p>
    <w:p w14:paraId="354E2684" w14:textId="6FF305D6" w:rsidR="00002DF3" w:rsidRPr="004A2789" w:rsidRDefault="00002DF3" w:rsidP="004A2789">
      <w:pPr>
        <w:pStyle w:val="ListParagraph"/>
        <w:numPr>
          <w:ilvl w:val="0"/>
          <w:numId w:val="3"/>
        </w:numPr>
        <w:spacing w:after="0"/>
        <w:jc w:val="both"/>
        <w:rPr>
          <w:rFonts w:ascii="Verdana" w:hAnsi="Verdana"/>
          <w:color w:val="44546A" w:themeColor="text2"/>
          <w:sz w:val="20"/>
          <w:szCs w:val="20"/>
          <w:lang w:val="bg-BG"/>
        </w:rPr>
      </w:pPr>
      <w:r w:rsidRPr="004A2789">
        <w:rPr>
          <w:rFonts w:ascii="Verdana" w:hAnsi="Verdana"/>
          <w:color w:val="44546A" w:themeColor="text2"/>
          <w:sz w:val="20"/>
          <w:szCs w:val="20"/>
          <w:lang w:val="bg-BG"/>
        </w:rPr>
        <w:t>Посочените пакетни цени са калкулирани при курс н</w:t>
      </w:r>
      <w:r w:rsidR="00346D3C">
        <w:rPr>
          <w:rFonts w:ascii="Verdana" w:hAnsi="Verdana"/>
          <w:color w:val="44546A" w:themeColor="text2"/>
          <w:sz w:val="20"/>
          <w:szCs w:val="20"/>
          <w:lang w:val="bg-BG"/>
        </w:rPr>
        <w:t>а лева спрямо долара 1 USD = 1.72</w:t>
      </w:r>
      <w:r w:rsidRPr="004A2789">
        <w:rPr>
          <w:rFonts w:ascii="Verdana" w:hAnsi="Verdana"/>
          <w:color w:val="44546A" w:themeColor="text2"/>
          <w:sz w:val="20"/>
          <w:szCs w:val="20"/>
          <w:lang w:val="bg-BG"/>
        </w:rPr>
        <w:t xml:space="preserve"> лева. В случай, че обменният курс се завиши или намали с 5 или повече процента, туроператорът си запазва правото да внесе корекция в общата пакетна цена.</w:t>
      </w:r>
    </w:p>
    <w:p w14:paraId="122877D0" w14:textId="77777777" w:rsidR="00002DF3" w:rsidRPr="004A2789" w:rsidRDefault="00002DF3" w:rsidP="004A2789">
      <w:pPr>
        <w:pStyle w:val="ListParagraph"/>
        <w:numPr>
          <w:ilvl w:val="0"/>
          <w:numId w:val="3"/>
        </w:numPr>
        <w:spacing w:after="0"/>
        <w:jc w:val="both"/>
        <w:rPr>
          <w:rFonts w:ascii="Verdana" w:hAnsi="Verdana"/>
          <w:color w:val="44546A" w:themeColor="text2"/>
          <w:sz w:val="20"/>
          <w:szCs w:val="20"/>
          <w:lang w:val="bg-BG"/>
        </w:rPr>
      </w:pPr>
      <w:r w:rsidRPr="004A2789">
        <w:rPr>
          <w:rFonts w:ascii="Verdana" w:hAnsi="Verdana"/>
          <w:color w:val="44546A" w:themeColor="text2"/>
          <w:sz w:val="20"/>
          <w:szCs w:val="20"/>
          <w:lang w:val="bg-BG"/>
        </w:rPr>
        <w:t>Моля да имате в предвид, че някои от хотелите в Дубай при пристигане изискват депозит за услуги в хотела - мини бар, спа, бар, ресторанти. Ако депозита не бъде използван се възстановява. Плащането може да стане в брой или с кредитна карта.</w:t>
      </w:r>
    </w:p>
    <w:p w14:paraId="07EB9E50" w14:textId="77777777" w:rsidR="004A2789" w:rsidRDefault="00002DF3" w:rsidP="00002DF3">
      <w:pPr>
        <w:pStyle w:val="ListParagraph"/>
        <w:numPr>
          <w:ilvl w:val="0"/>
          <w:numId w:val="3"/>
        </w:numPr>
        <w:spacing w:after="0"/>
        <w:jc w:val="both"/>
        <w:rPr>
          <w:rFonts w:ascii="Verdana" w:hAnsi="Verdana"/>
          <w:color w:val="44546A" w:themeColor="text2"/>
          <w:sz w:val="20"/>
          <w:szCs w:val="20"/>
          <w:lang w:val="bg-BG"/>
        </w:rPr>
      </w:pPr>
      <w:r w:rsidRPr="004A2789">
        <w:rPr>
          <w:rFonts w:ascii="Verdana" w:hAnsi="Verdana"/>
          <w:color w:val="44546A" w:themeColor="text2"/>
          <w:sz w:val="20"/>
          <w:szCs w:val="20"/>
          <w:lang w:val="bg-BG"/>
        </w:rPr>
        <w:t>При желание от страна  на клиентите, могат да се приспаднат от пакетната цена сумите за ПСР теста и застраховката „Отмяна на пътуване“.</w:t>
      </w:r>
    </w:p>
    <w:p w14:paraId="01E82540" w14:textId="1D045194" w:rsidR="004A2789" w:rsidRDefault="00002DF3" w:rsidP="00002DF3">
      <w:pPr>
        <w:pStyle w:val="ListParagraph"/>
        <w:numPr>
          <w:ilvl w:val="0"/>
          <w:numId w:val="3"/>
        </w:numPr>
        <w:spacing w:after="0"/>
        <w:jc w:val="both"/>
        <w:rPr>
          <w:rFonts w:ascii="Verdana" w:hAnsi="Verdana"/>
          <w:color w:val="44546A" w:themeColor="text2"/>
          <w:sz w:val="20"/>
          <w:szCs w:val="20"/>
          <w:lang w:val="bg-BG"/>
        </w:rPr>
      </w:pPr>
      <w:r w:rsidRPr="004A2789">
        <w:rPr>
          <w:rFonts w:ascii="Verdana" w:hAnsi="Verdana"/>
          <w:color w:val="44546A" w:themeColor="text2"/>
          <w:sz w:val="20"/>
          <w:szCs w:val="20"/>
          <w:lang w:val="bg-BG"/>
        </w:rPr>
        <w:t xml:space="preserve">Минимален брой туристи за осъществяване на екскурзията – </w:t>
      </w:r>
      <w:r w:rsidR="00E830DA" w:rsidRPr="004A2789">
        <w:rPr>
          <w:rFonts w:ascii="Verdana" w:hAnsi="Verdana"/>
          <w:color w:val="44546A" w:themeColor="text2"/>
          <w:sz w:val="20"/>
          <w:szCs w:val="20"/>
          <w:lang w:val="bg-BG"/>
        </w:rPr>
        <w:t>1</w:t>
      </w:r>
      <w:r w:rsidR="002E4F15">
        <w:rPr>
          <w:rFonts w:ascii="Verdana" w:hAnsi="Verdana"/>
          <w:color w:val="44546A" w:themeColor="text2"/>
          <w:sz w:val="20"/>
          <w:szCs w:val="20"/>
          <w:lang w:val="bg-BG"/>
        </w:rPr>
        <w:t>0</w:t>
      </w:r>
      <w:r w:rsidR="00CB2051">
        <w:rPr>
          <w:rFonts w:ascii="Verdana" w:hAnsi="Verdana"/>
          <w:color w:val="44546A" w:themeColor="text2"/>
          <w:sz w:val="20"/>
          <w:szCs w:val="20"/>
        </w:rPr>
        <w:t xml:space="preserve"> </w:t>
      </w:r>
      <w:r w:rsidR="00CB2051">
        <w:rPr>
          <w:rFonts w:ascii="Verdana" w:hAnsi="Verdana"/>
          <w:color w:val="44546A" w:themeColor="text2"/>
          <w:sz w:val="20"/>
          <w:szCs w:val="20"/>
          <w:lang w:val="bg-BG"/>
        </w:rPr>
        <w:t>човека</w:t>
      </w:r>
      <w:r w:rsidRPr="004A2789">
        <w:rPr>
          <w:rFonts w:ascii="Verdana" w:hAnsi="Verdana"/>
          <w:color w:val="44546A" w:themeColor="text2"/>
          <w:sz w:val="20"/>
          <w:szCs w:val="20"/>
          <w:lang w:val="bg-BG"/>
        </w:rPr>
        <w:t xml:space="preserve">. </w:t>
      </w:r>
    </w:p>
    <w:p w14:paraId="572A8418" w14:textId="49BA4C11" w:rsidR="004A2789" w:rsidRDefault="00002DF3" w:rsidP="00002DF3">
      <w:pPr>
        <w:pStyle w:val="ListParagraph"/>
        <w:numPr>
          <w:ilvl w:val="0"/>
          <w:numId w:val="3"/>
        </w:numPr>
        <w:spacing w:after="0"/>
        <w:jc w:val="both"/>
        <w:rPr>
          <w:rFonts w:ascii="Verdana" w:hAnsi="Verdana"/>
          <w:color w:val="44546A" w:themeColor="text2"/>
          <w:sz w:val="20"/>
          <w:szCs w:val="20"/>
          <w:lang w:val="bg-BG"/>
        </w:rPr>
      </w:pPr>
      <w:r w:rsidRPr="004A2789">
        <w:rPr>
          <w:rFonts w:ascii="Verdana" w:hAnsi="Verdana"/>
          <w:color w:val="44546A" w:themeColor="text2"/>
          <w:sz w:val="20"/>
          <w:szCs w:val="20"/>
          <w:lang w:val="bg-BG"/>
        </w:rPr>
        <w:t xml:space="preserve">Срок за уведомление за недостигнат брой: </w:t>
      </w:r>
      <w:r w:rsidR="00E830DA" w:rsidRPr="004A2789">
        <w:rPr>
          <w:rFonts w:ascii="Verdana" w:hAnsi="Verdana"/>
          <w:color w:val="44546A" w:themeColor="text2"/>
          <w:sz w:val="20"/>
          <w:szCs w:val="20"/>
          <w:lang w:val="bg-BG"/>
        </w:rPr>
        <w:t>3</w:t>
      </w:r>
      <w:r w:rsidRPr="004A2789">
        <w:rPr>
          <w:rFonts w:ascii="Verdana" w:hAnsi="Verdana"/>
          <w:color w:val="44546A" w:themeColor="text2"/>
          <w:sz w:val="20"/>
          <w:szCs w:val="20"/>
          <w:lang w:val="bg-BG"/>
        </w:rPr>
        <w:t>0 дни преди датата на отпътуване</w:t>
      </w:r>
      <w:r w:rsidR="002E4F15">
        <w:rPr>
          <w:rFonts w:ascii="Verdana" w:hAnsi="Verdana"/>
          <w:color w:val="44546A" w:themeColor="text2"/>
          <w:sz w:val="20"/>
          <w:szCs w:val="20"/>
          <w:lang w:val="bg-BG"/>
        </w:rPr>
        <w:t>.</w:t>
      </w:r>
    </w:p>
    <w:p w14:paraId="4C85162F" w14:textId="77777777" w:rsidR="004A2789" w:rsidRDefault="00002DF3" w:rsidP="00002DF3">
      <w:pPr>
        <w:pStyle w:val="ListParagraph"/>
        <w:numPr>
          <w:ilvl w:val="0"/>
          <w:numId w:val="3"/>
        </w:numPr>
        <w:spacing w:after="0"/>
        <w:jc w:val="both"/>
        <w:rPr>
          <w:rFonts w:ascii="Verdana" w:hAnsi="Verdana"/>
          <w:color w:val="44546A" w:themeColor="text2"/>
          <w:sz w:val="20"/>
          <w:szCs w:val="20"/>
          <w:lang w:val="bg-BG"/>
        </w:rPr>
      </w:pPr>
      <w:r w:rsidRPr="004A2789">
        <w:rPr>
          <w:rFonts w:ascii="Verdana" w:hAnsi="Verdana"/>
          <w:color w:val="44546A" w:themeColor="text2"/>
          <w:sz w:val="20"/>
          <w:szCs w:val="20"/>
          <w:lang w:val="bg-BG"/>
        </w:rPr>
        <w:t>При промяна цените на входните такси за обектите и ресторантите, същата ще бъде променена и прекалкулирана.</w:t>
      </w:r>
    </w:p>
    <w:p w14:paraId="289C7EEE" w14:textId="2B613D9A" w:rsidR="00002DF3" w:rsidRPr="004A2789" w:rsidRDefault="00002DF3" w:rsidP="00002DF3">
      <w:pPr>
        <w:pStyle w:val="ListParagraph"/>
        <w:numPr>
          <w:ilvl w:val="0"/>
          <w:numId w:val="3"/>
        </w:numPr>
        <w:spacing w:after="0"/>
        <w:jc w:val="both"/>
        <w:rPr>
          <w:rFonts w:ascii="Verdana" w:hAnsi="Verdana"/>
          <w:color w:val="44546A" w:themeColor="text2"/>
          <w:sz w:val="20"/>
          <w:szCs w:val="20"/>
          <w:lang w:val="bg-BG"/>
        </w:rPr>
      </w:pPr>
      <w:r w:rsidRPr="004A2789">
        <w:rPr>
          <w:rFonts w:ascii="Verdana" w:hAnsi="Verdana"/>
          <w:color w:val="44546A" w:themeColor="text2"/>
          <w:sz w:val="20"/>
          <w:szCs w:val="20"/>
          <w:lang w:val="bg-BG"/>
        </w:rPr>
        <w:t>„Отмяна на пътуване“: ТО предоставя възможност за сключване на допълнителна  застраховка “Отмяна на пътуване” на ЗД «Евроинс”, по чл. 80, ал. 1, т.14 от Закона за туризма, покриваща разходите за анулиране на пътуването, за съкращаване и прекъсване на пътуването, поради здравословни причини на пътуващия, негови близки, неотложно явяване на дело, съкращаване от работа и др. Повече информация в офиса на фирмата.</w:t>
      </w:r>
    </w:p>
    <w:p w14:paraId="16BE3399" w14:textId="77777777" w:rsidR="00002DF3" w:rsidRDefault="00002DF3" w:rsidP="00002DF3">
      <w:pPr>
        <w:spacing w:after="0"/>
        <w:jc w:val="both"/>
        <w:rPr>
          <w:rFonts w:ascii="Verdana" w:hAnsi="Verdana"/>
          <w:color w:val="44546A" w:themeColor="text2"/>
          <w:sz w:val="20"/>
          <w:szCs w:val="20"/>
          <w:lang w:val="bg-BG"/>
        </w:rPr>
      </w:pPr>
      <w:r w:rsidRPr="00002DF3">
        <w:rPr>
          <w:rFonts w:ascii="Verdana" w:hAnsi="Verdana"/>
          <w:color w:val="44546A" w:themeColor="text2"/>
          <w:sz w:val="20"/>
          <w:szCs w:val="20"/>
          <w:lang w:val="bg-BG"/>
        </w:rPr>
        <w:t xml:space="preserve"> </w:t>
      </w:r>
    </w:p>
    <w:p w14:paraId="74170BF1" w14:textId="77777777" w:rsidR="004868E7" w:rsidRDefault="004868E7" w:rsidP="00002DF3">
      <w:pPr>
        <w:spacing w:after="0"/>
        <w:jc w:val="both"/>
        <w:rPr>
          <w:rFonts w:ascii="Verdana" w:hAnsi="Verdana"/>
          <w:color w:val="44546A" w:themeColor="text2"/>
          <w:sz w:val="20"/>
          <w:szCs w:val="20"/>
          <w:lang w:val="bg-BG"/>
        </w:rPr>
      </w:pPr>
    </w:p>
    <w:p w14:paraId="09A1F858" w14:textId="77777777" w:rsidR="004868E7" w:rsidRPr="004868E7" w:rsidRDefault="004868E7" w:rsidP="00E72D34">
      <w:pPr>
        <w:spacing w:after="0"/>
        <w:jc w:val="center"/>
        <w:rPr>
          <w:rFonts w:ascii="Verdana" w:hAnsi="Verdana"/>
          <w:b/>
          <w:color w:val="00B050"/>
          <w:sz w:val="24"/>
          <w:szCs w:val="24"/>
          <w:lang w:val="bg-BG"/>
        </w:rPr>
      </w:pPr>
      <w:r w:rsidRPr="004868E7">
        <w:rPr>
          <w:rFonts w:ascii="Verdana" w:hAnsi="Verdana"/>
          <w:b/>
          <w:color w:val="00B050"/>
          <w:sz w:val="24"/>
          <w:szCs w:val="24"/>
          <w:lang w:val="bg-BG"/>
        </w:rPr>
        <w:t>ЧЕСТО ЗАДАВАНИ ВЪПРОСИ ВЪВ ВРЪЗКА С КОРОНАВИРУСА?</w:t>
      </w:r>
    </w:p>
    <w:p w14:paraId="25C10B42" w14:textId="77777777" w:rsidR="004868E7" w:rsidRPr="004868E7" w:rsidRDefault="004868E7" w:rsidP="004868E7">
      <w:pPr>
        <w:spacing w:after="0"/>
        <w:jc w:val="both"/>
        <w:rPr>
          <w:rFonts w:ascii="Verdana" w:hAnsi="Verdana"/>
          <w:color w:val="44546A" w:themeColor="text2"/>
          <w:sz w:val="20"/>
          <w:szCs w:val="20"/>
          <w:lang w:val="bg-BG"/>
        </w:rPr>
      </w:pPr>
    </w:p>
    <w:p w14:paraId="79D99ACC" w14:textId="77777777" w:rsidR="004868E7" w:rsidRPr="004868E7" w:rsidRDefault="004868E7" w:rsidP="004868E7">
      <w:pPr>
        <w:spacing w:after="0"/>
        <w:jc w:val="both"/>
        <w:rPr>
          <w:rFonts w:ascii="Verdana" w:hAnsi="Verdana"/>
          <w:color w:val="44546A" w:themeColor="text2"/>
          <w:sz w:val="20"/>
          <w:szCs w:val="20"/>
          <w:lang w:val="bg-BG"/>
        </w:rPr>
      </w:pPr>
    </w:p>
    <w:p w14:paraId="2C146A50" w14:textId="77777777" w:rsidR="004868E7" w:rsidRPr="004868E7" w:rsidRDefault="004868E7" w:rsidP="004868E7">
      <w:pPr>
        <w:spacing w:after="0"/>
        <w:jc w:val="both"/>
        <w:rPr>
          <w:rFonts w:ascii="Verdana" w:hAnsi="Verdana"/>
          <w:b/>
          <w:color w:val="44546A" w:themeColor="text2"/>
          <w:sz w:val="20"/>
          <w:szCs w:val="20"/>
          <w:lang w:val="bg-BG"/>
        </w:rPr>
      </w:pPr>
      <w:r w:rsidRPr="004868E7">
        <w:rPr>
          <w:rFonts w:ascii="Verdana" w:hAnsi="Verdana"/>
          <w:b/>
          <w:color w:val="44546A" w:themeColor="text2"/>
          <w:sz w:val="20"/>
          <w:szCs w:val="20"/>
          <w:lang w:val="bg-BG"/>
        </w:rPr>
        <w:t>1. При невъзможност да се осъществи пътуването от страна на туроператора (затваряне на границите на страната, която ще се посети, поставяне под карантина след пристигане и други подобни), ще се проведе ли пътуването? Ще получа ли парите си обратно и в какъв срок?</w:t>
      </w:r>
    </w:p>
    <w:p w14:paraId="263F4F9D" w14:textId="77777777" w:rsidR="004868E7" w:rsidRPr="004868E7" w:rsidRDefault="004868E7" w:rsidP="004868E7">
      <w:pPr>
        <w:spacing w:after="0"/>
        <w:jc w:val="both"/>
        <w:rPr>
          <w:rFonts w:ascii="Verdana" w:hAnsi="Verdana"/>
          <w:color w:val="44546A" w:themeColor="text2"/>
          <w:sz w:val="20"/>
          <w:szCs w:val="20"/>
          <w:lang w:val="bg-BG"/>
        </w:rPr>
      </w:pPr>
      <w:r w:rsidRPr="004868E7">
        <w:rPr>
          <w:rFonts w:ascii="Verdana" w:hAnsi="Verdana"/>
          <w:color w:val="44546A" w:themeColor="text2"/>
          <w:sz w:val="20"/>
          <w:szCs w:val="20"/>
          <w:lang w:val="bg-BG"/>
        </w:rPr>
        <w:t>- При наличие на форсмажорни обстоятелства (каквото е в случая епидемията, свързана с коронавирус, както и издаване на актове на законодателната и изпълнителната власт, ограничаващи пътуванията, вкл. затваряне на границите, и налагащи карантина на лицата, влизащи в съответната държава) и туроператорът е възпрепятстван да изпълни договора за туристически пакет, той може да го прекрати. В този случай той трябва да възстанови на пътуващия изцяло всички плащания, направени за туристическия пакет, но без да дължи допълнителни обезщетения. Срокът за възстановяването на сумите е 14 дни от прекратяването на договора за туристически пакет.</w:t>
      </w:r>
    </w:p>
    <w:p w14:paraId="65DDF7A0" w14:textId="77777777" w:rsidR="004868E7" w:rsidRPr="004868E7" w:rsidRDefault="004868E7" w:rsidP="004868E7">
      <w:pPr>
        <w:spacing w:after="0"/>
        <w:jc w:val="both"/>
        <w:rPr>
          <w:rFonts w:ascii="Verdana" w:hAnsi="Verdana"/>
          <w:color w:val="44546A" w:themeColor="text2"/>
          <w:sz w:val="20"/>
          <w:szCs w:val="20"/>
          <w:lang w:val="bg-BG"/>
        </w:rPr>
      </w:pPr>
    </w:p>
    <w:p w14:paraId="0F719ACE" w14:textId="77777777" w:rsidR="004868E7" w:rsidRPr="004868E7" w:rsidRDefault="004868E7" w:rsidP="004868E7">
      <w:pPr>
        <w:spacing w:after="0"/>
        <w:jc w:val="both"/>
        <w:rPr>
          <w:rFonts w:ascii="Verdana" w:hAnsi="Verdana"/>
          <w:b/>
          <w:color w:val="44546A" w:themeColor="text2"/>
          <w:sz w:val="20"/>
          <w:szCs w:val="20"/>
          <w:lang w:val="bg-BG"/>
        </w:rPr>
      </w:pPr>
      <w:r w:rsidRPr="004868E7">
        <w:rPr>
          <w:rFonts w:ascii="Verdana" w:hAnsi="Verdana"/>
          <w:b/>
          <w:color w:val="44546A" w:themeColor="text2"/>
          <w:sz w:val="20"/>
          <w:szCs w:val="20"/>
          <w:lang w:val="bg-BG"/>
        </w:rPr>
        <w:t>2. В държавата, за която съм резервирал пътуване все още НЯМА поставени ограничения и официално предупреждение за преустановяване на пътуванията заради пандемията от Коронавирус. Въпреки това, аз смятам, че не трябва да пътувам. Какво мога да предприема? Важат ли стандартните анулационни условия по договора за мен и при какви условия мога да получа предплатените суми обратно?</w:t>
      </w:r>
    </w:p>
    <w:p w14:paraId="144C96F9" w14:textId="77777777" w:rsidR="004868E7" w:rsidRPr="004868E7" w:rsidRDefault="004868E7" w:rsidP="004868E7">
      <w:pPr>
        <w:spacing w:after="0"/>
        <w:jc w:val="both"/>
        <w:rPr>
          <w:rFonts w:ascii="Verdana" w:hAnsi="Verdana"/>
          <w:color w:val="44546A" w:themeColor="text2"/>
          <w:sz w:val="20"/>
          <w:szCs w:val="20"/>
          <w:lang w:val="bg-BG"/>
        </w:rPr>
      </w:pPr>
      <w:r w:rsidRPr="004868E7">
        <w:rPr>
          <w:rFonts w:ascii="Verdana" w:hAnsi="Verdana"/>
          <w:color w:val="44546A" w:themeColor="text2"/>
          <w:sz w:val="20"/>
          <w:szCs w:val="20"/>
          <w:lang w:val="bg-BG"/>
        </w:rPr>
        <w:t>- В този случай важат стандартните условия при отказ от пътуването по вина на Потребителя. В този случай, Вие сте длъжни да платите подходяща такса за прекратяването на договора, в зависимост от момента, в който се прекратява преди започването на изпълнението на туристическия пакет. Сроковете за анулиране и сумите, които ТО ще възстанови, са уредени в чл. 74 от Общите условия на договора за туристическо пътуване.</w:t>
      </w:r>
    </w:p>
    <w:p w14:paraId="59488288" w14:textId="77777777" w:rsidR="004868E7" w:rsidRPr="004868E7" w:rsidRDefault="004868E7" w:rsidP="004868E7">
      <w:pPr>
        <w:spacing w:after="0"/>
        <w:jc w:val="both"/>
        <w:rPr>
          <w:rFonts w:ascii="Verdana" w:hAnsi="Verdana"/>
          <w:b/>
          <w:color w:val="44546A" w:themeColor="text2"/>
          <w:sz w:val="20"/>
          <w:szCs w:val="20"/>
          <w:lang w:val="bg-BG"/>
        </w:rPr>
      </w:pPr>
    </w:p>
    <w:p w14:paraId="4DC47E76" w14:textId="77777777" w:rsidR="004868E7" w:rsidRPr="004868E7" w:rsidRDefault="004868E7" w:rsidP="004868E7">
      <w:pPr>
        <w:spacing w:after="0"/>
        <w:jc w:val="both"/>
        <w:rPr>
          <w:rFonts w:ascii="Verdana" w:hAnsi="Verdana"/>
          <w:b/>
          <w:color w:val="44546A" w:themeColor="text2"/>
          <w:sz w:val="20"/>
          <w:szCs w:val="20"/>
          <w:lang w:val="bg-BG"/>
        </w:rPr>
      </w:pPr>
      <w:r w:rsidRPr="004868E7">
        <w:rPr>
          <w:rFonts w:ascii="Verdana" w:hAnsi="Verdana"/>
          <w:b/>
          <w:color w:val="44546A" w:themeColor="text2"/>
          <w:sz w:val="20"/>
          <w:szCs w:val="20"/>
          <w:lang w:val="bg-BG"/>
        </w:rPr>
        <w:t>3. В държавата, за която съм резервирал пътуване вече ИМА поставени ограничения и официално предупреждение за преустановяване на пътуванията заради пандемията от Коронавирус. Туроператорът не отменя пътуването, но аз смятам, че не трябва да пътувам. Какво мога да предприема? Важат ли стандартните анулационни условия по договора за мен и при какви условия мога да получа предплатените суми обратно?</w:t>
      </w:r>
    </w:p>
    <w:p w14:paraId="063453A8" w14:textId="77777777" w:rsidR="004868E7" w:rsidRPr="004868E7" w:rsidRDefault="004868E7" w:rsidP="004868E7">
      <w:pPr>
        <w:spacing w:after="0"/>
        <w:jc w:val="both"/>
        <w:rPr>
          <w:rFonts w:ascii="Verdana" w:hAnsi="Verdana"/>
          <w:color w:val="44546A" w:themeColor="text2"/>
          <w:sz w:val="20"/>
          <w:szCs w:val="20"/>
          <w:lang w:val="bg-BG"/>
        </w:rPr>
      </w:pPr>
      <w:r w:rsidRPr="004868E7">
        <w:rPr>
          <w:rFonts w:ascii="Verdana" w:hAnsi="Verdana"/>
          <w:color w:val="44546A" w:themeColor="text2"/>
          <w:sz w:val="20"/>
          <w:szCs w:val="20"/>
          <w:lang w:val="bg-BG"/>
        </w:rPr>
        <w:t>- Съгласно Директивата за пакетните туристически пътувания туристите имат право да прекратят договора за пакетно туристическо пътуване преди започване на изпълнението на туристическия пакет, без да заплащат никаква такса за прекратяване на договора в случай на непредотвратими и извънредни обстоятелства, настъпили на мястото на дестинацията или в непосредствена близост до него, които засягат значително изпълнението на туристическия пакет или превоза на пътници до дестинацията. Трябва да имате предвид, че не всяко ограничение се счита за значително засягане на изпълнението на туристическия пакет.</w:t>
      </w:r>
    </w:p>
    <w:p w14:paraId="2079FEE4" w14:textId="77777777" w:rsidR="004868E7" w:rsidRPr="004868E7" w:rsidRDefault="004868E7" w:rsidP="004868E7">
      <w:pPr>
        <w:spacing w:after="0"/>
        <w:jc w:val="both"/>
        <w:rPr>
          <w:rFonts w:ascii="Verdana" w:hAnsi="Verdana"/>
          <w:color w:val="44546A" w:themeColor="text2"/>
          <w:sz w:val="20"/>
          <w:szCs w:val="20"/>
          <w:lang w:val="bg-BG"/>
        </w:rPr>
      </w:pPr>
      <w:r w:rsidRPr="004868E7">
        <w:rPr>
          <w:rFonts w:ascii="Verdana" w:hAnsi="Verdana"/>
          <w:color w:val="44546A" w:themeColor="text2"/>
          <w:sz w:val="20"/>
          <w:szCs w:val="20"/>
          <w:lang w:val="bg-BG"/>
        </w:rPr>
        <w:t>В този случай, според Закона за туризма, пътуващият има право на пълно възстановяване на всички направени плащания по туристическия пакет, но без право на допълнителни обезщетения, не по-късно от 14 дни след прекратяването на договора за туристически пакет.</w:t>
      </w:r>
    </w:p>
    <w:p w14:paraId="033446C6" w14:textId="77777777" w:rsidR="004868E7" w:rsidRPr="004868E7" w:rsidRDefault="004868E7" w:rsidP="004868E7">
      <w:pPr>
        <w:spacing w:after="0"/>
        <w:jc w:val="both"/>
        <w:rPr>
          <w:rFonts w:ascii="Verdana" w:hAnsi="Verdana"/>
          <w:color w:val="44546A" w:themeColor="text2"/>
          <w:sz w:val="20"/>
          <w:szCs w:val="20"/>
          <w:lang w:val="bg-BG"/>
        </w:rPr>
      </w:pPr>
    </w:p>
    <w:p w14:paraId="078BDA86" w14:textId="77777777" w:rsidR="004868E7" w:rsidRPr="004868E7" w:rsidRDefault="004868E7" w:rsidP="004868E7">
      <w:pPr>
        <w:spacing w:after="0"/>
        <w:jc w:val="both"/>
        <w:rPr>
          <w:rFonts w:ascii="Verdana" w:hAnsi="Verdana"/>
          <w:b/>
          <w:color w:val="44546A" w:themeColor="text2"/>
          <w:sz w:val="20"/>
          <w:szCs w:val="20"/>
          <w:lang w:val="bg-BG"/>
        </w:rPr>
      </w:pPr>
      <w:r w:rsidRPr="004868E7">
        <w:rPr>
          <w:rFonts w:ascii="Verdana" w:hAnsi="Verdana"/>
          <w:b/>
          <w:color w:val="44546A" w:themeColor="text2"/>
          <w:sz w:val="20"/>
          <w:szCs w:val="20"/>
          <w:lang w:val="bg-BG"/>
        </w:rPr>
        <w:t>4. Ако полетът на авиокомпанията, с който се осъществява пътуването, е анулиран, какво се случва с пътуването и предплатените от мен суми?</w:t>
      </w:r>
    </w:p>
    <w:p w14:paraId="1B4AE9D3" w14:textId="77777777" w:rsidR="004868E7" w:rsidRPr="004868E7" w:rsidRDefault="004868E7" w:rsidP="004868E7">
      <w:pPr>
        <w:spacing w:after="0"/>
        <w:jc w:val="both"/>
        <w:rPr>
          <w:rFonts w:ascii="Verdana" w:hAnsi="Verdana"/>
          <w:color w:val="44546A" w:themeColor="text2"/>
          <w:sz w:val="20"/>
          <w:szCs w:val="20"/>
          <w:lang w:val="bg-BG"/>
        </w:rPr>
      </w:pPr>
      <w:r w:rsidRPr="004868E7">
        <w:rPr>
          <w:rFonts w:ascii="Verdana" w:hAnsi="Verdana"/>
          <w:color w:val="44546A" w:themeColor="text2"/>
          <w:sz w:val="20"/>
          <w:szCs w:val="20"/>
          <w:lang w:val="bg-BG"/>
        </w:rPr>
        <w:t>- Съгласно Вашия договор за туристически пакет, ТО е длъжен да осъществи пътуването, като за целта, той ангажира подизпълнители, включително и самолетни компании. Ако полет на някоя самолетна компания е отменен, то може да бъде ангажирана друга компания и друг полет, който да изпълни ангажимента на ТО да Ви превози до мястото на дестинацията.</w:t>
      </w:r>
    </w:p>
    <w:p w14:paraId="23F91564" w14:textId="77777777" w:rsidR="004868E7" w:rsidRPr="004868E7" w:rsidRDefault="004868E7" w:rsidP="004868E7">
      <w:pPr>
        <w:spacing w:after="0"/>
        <w:jc w:val="both"/>
        <w:rPr>
          <w:rFonts w:ascii="Verdana" w:hAnsi="Verdana"/>
          <w:color w:val="44546A" w:themeColor="text2"/>
          <w:sz w:val="20"/>
          <w:szCs w:val="20"/>
          <w:lang w:val="bg-BG"/>
        </w:rPr>
      </w:pPr>
      <w:r w:rsidRPr="004868E7">
        <w:rPr>
          <w:rFonts w:ascii="Verdana" w:hAnsi="Verdana"/>
          <w:color w:val="44546A" w:themeColor="text2"/>
          <w:sz w:val="20"/>
          <w:szCs w:val="20"/>
          <w:lang w:val="bg-BG"/>
        </w:rPr>
        <w:t>Ако такива не са налични за същите дати, то следва или промяна на договора (с Ваше съгласие), или отмяна на пътуването.</w:t>
      </w:r>
    </w:p>
    <w:p w14:paraId="25B66E71" w14:textId="77777777" w:rsidR="004868E7" w:rsidRPr="004868E7" w:rsidRDefault="004868E7" w:rsidP="004868E7">
      <w:pPr>
        <w:spacing w:after="0"/>
        <w:jc w:val="both"/>
        <w:rPr>
          <w:rFonts w:ascii="Verdana" w:hAnsi="Verdana"/>
          <w:color w:val="44546A" w:themeColor="text2"/>
          <w:sz w:val="20"/>
          <w:szCs w:val="20"/>
          <w:lang w:val="bg-BG"/>
        </w:rPr>
      </w:pPr>
    </w:p>
    <w:p w14:paraId="62B79D5C" w14:textId="77777777" w:rsidR="004868E7" w:rsidRPr="004868E7" w:rsidRDefault="004868E7" w:rsidP="004868E7">
      <w:pPr>
        <w:spacing w:after="0"/>
        <w:jc w:val="both"/>
        <w:rPr>
          <w:rFonts w:ascii="Verdana" w:hAnsi="Verdana"/>
          <w:b/>
          <w:color w:val="44546A" w:themeColor="text2"/>
          <w:sz w:val="20"/>
          <w:szCs w:val="20"/>
          <w:lang w:val="bg-BG"/>
        </w:rPr>
      </w:pPr>
      <w:r w:rsidRPr="004868E7">
        <w:rPr>
          <w:rFonts w:ascii="Verdana" w:hAnsi="Verdana"/>
          <w:b/>
          <w:color w:val="44546A" w:themeColor="text2"/>
          <w:sz w:val="20"/>
          <w:szCs w:val="20"/>
          <w:lang w:val="bg-BG"/>
        </w:rPr>
        <w:t>5. Ако възникне необходимост от правене на PCR тест преди заминаването, при пристигането на място в дестинацията, както и по време на пътуването, мога ли да се откажа и при какви условия? А какво ще стане, ако на място някой от тестовете са окаже положителен?</w:t>
      </w:r>
    </w:p>
    <w:p w14:paraId="391CAC60" w14:textId="77777777" w:rsidR="004868E7" w:rsidRPr="004868E7" w:rsidRDefault="004868E7" w:rsidP="004868E7">
      <w:pPr>
        <w:spacing w:after="0"/>
        <w:jc w:val="both"/>
        <w:rPr>
          <w:rFonts w:ascii="Verdana" w:hAnsi="Verdana"/>
          <w:color w:val="44546A" w:themeColor="text2"/>
          <w:sz w:val="20"/>
          <w:szCs w:val="20"/>
          <w:lang w:val="bg-BG"/>
        </w:rPr>
      </w:pPr>
      <w:r w:rsidRPr="004868E7">
        <w:rPr>
          <w:rFonts w:ascii="Verdana" w:hAnsi="Verdana"/>
          <w:color w:val="44546A" w:themeColor="text2"/>
          <w:sz w:val="20"/>
          <w:szCs w:val="20"/>
          <w:lang w:val="bg-BG"/>
        </w:rPr>
        <w:t>- В този случай важат стандартните условия за отказ от пътуване по вина на потребителя. Ако пътуването все още не е осъществено, той дължи определена такса, която се приспада от платената сума по ТП.</w:t>
      </w:r>
    </w:p>
    <w:p w14:paraId="1C0DA7DC" w14:textId="77777777" w:rsidR="004868E7" w:rsidRPr="004868E7" w:rsidRDefault="004868E7" w:rsidP="004868E7">
      <w:pPr>
        <w:spacing w:after="0"/>
        <w:jc w:val="both"/>
        <w:rPr>
          <w:rFonts w:ascii="Verdana" w:hAnsi="Verdana"/>
          <w:color w:val="44546A" w:themeColor="text2"/>
          <w:sz w:val="20"/>
          <w:szCs w:val="20"/>
          <w:lang w:val="bg-BG"/>
        </w:rPr>
      </w:pPr>
      <w:r w:rsidRPr="004868E7">
        <w:rPr>
          <w:rFonts w:ascii="Verdana" w:hAnsi="Verdana"/>
          <w:color w:val="44546A" w:themeColor="text2"/>
          <w:sz w:val="20"/>
          <w:szCs w:val="20"/>
          <w:lang w:val="bg-BG"/>
        </w:rPr>
        <w:t>Въвеждането на изисквания за извършване на PCR тест в конкретната държава е акт на съответните власти, като ТО няма контрол върху това, следователно и отговорност. Туристът може да прекрати пътуването, докато то трае, като в този случай няма да му бъдат възстановени никакви суми и той сам трябва да се погрижи за заминаването си и/или връщането си.</w:t>
      </w:r>
    </w:p>
    <w:p w14:paraId="52ED5340" w14:textId="77777777" w:rsidR="004868E7" w:rsidRPr="004868E7" w:rsidRDefault="004868E7" w:rsidP="004868E7">
      <w:pPr>
        <w:spacing w:after="0"/>
        <w:jc w:val="both"/>
        <w:rPr>
          <w:rFonts w:ascii="Verdana" w:hAnsi="Verdana"/>
          <w:color w:val="44546A" w:themeColor="text2"/>
          <w:sz w:val="20"/>
          <w:szCs w:val="20"/>
          <w:lang w:val="bg-BG"/>
        </w:rPr>
      </w:pPr>
      <w:r w:rsidRPr="004868E7">
        <w:rPr>
          <w:rFonts w:ascii="Verdana" w:hAnsi="Verdana"/>
          <w:color w:val="44546A" w:themeColor="text2"/>
          <w:sz w:val="20"/>
          <w:szCs w:val="20"/>
          <w:lang w:val="bg-BG"/>
        </w:rPr>
        <w:t>Ако на място в конкретната държава някой от тестовете се окаже положителен, съответното лице трябва да бъде поставено под карантина. Условията за това – продължителност, контактни лица и здравни услуги, зависят и се определят от приетите мерки в тази държава.</w:t>
      </w:r>
    </w:p>
    <w:p w14:paraId="759F9E28" w14:textId="77777777" w:rsidR="004868E7" w:rsidRPr="004868E7" w:rsidRDefault="004868E7" w:rsidP="004868E7">
      <w:pPr>
        <w:spacing w:after="0"/>
        <w:jc w:val="both"/>
        <w:rPr>
          <w:rFonts w:ascii="Verdana" w:hAnsi="Verdana"/>
          <w:color w:val="44546A" w:themeColor="text2"/>
          <w:sz w:val="20"/>
          <w:szCs w:val="20"/>
          <w:lang w:val="bg-BG"/>
        </w:rPr>
      </w:pPr>
    </w:p>
    <w:p w14:paraId="0783518E" w14:textId="77777777" w:rsidR="004868E7" w:rsidRPr="004868E7" w:rsidRDefault="004868E7" w:rsidP="004868E7">
      <w:pPr>
        <w:spacing w:after="0"/>
        <w:jc w:val="both"/>
        <w:rPr>
          <w:rFonts w:ascii="Verdana" w:hAnsi="Verdana"/>
          <w:b/>
          <w:color w:val="44546A" w:themeColor="text2"/>
          <w:sz w:val="20"/>
          <w:szCs w:val="20"/>
          <w:lang w:val="bg-BG"/>
        </w:rPr>
      </w:pPr>
      <w:r w:rsidRPr="004868E7">
        <w:rPr>
          <w:rFonts w:ascii="Verdana" w:hAnsi="Verdana"/>
          <w:b/>
          <w:color w:val="44546A" w:themeColor="text2"/>
          <w:sz w:val="20"/>
          <w:szCs w:val="20"/>
          <w:lang w:val="bg-BG"/>
        </w:rPr>
        <w:t>6. Какво ще се случи, ако отивайки на летището при началната точка на пътуване, ми откажат да ме качат на самолета поради повишена телесна температура, въпреки представянето на негативен резултат от PCR тест направен предварително?</w:t>
      </w:r>
    </w:p>
    <w:p w14:paraId="53DC7326" w14:textId="77777777" w:rsidR="004868E7" w:rsidRPr="004868E7" w:rsidRDefault="004868E7" w:rsidP="004868E7">
      <w:pPr>
        <w:spacing w:after="0"/>
        <w:jc w:val="both"/>
        <w:rPr>
          <w:rFonts w:ascii="Verdana" w:hAnsi="Verdana"/>
          <w:color w:val="44546A" w:themeColor="text2"/>
          <w:sz w:val="20"/>
          <w:szCs w:val="20"/>
          <w:lang w:val="bg-BG"/>
        </w:rPr>
      </w:pPr>
      <w:r w:rsidRPr="004868E7">
        <w:rPr>
          <w:rFonts w:ascii="Verdana" w:hAnsi="Verdana"/>
          <w:color w:val="44546A" w:themeColor="text2"/>
          <w:sz w:val="20"/>
          <w:szCs w:val="20"/>
          <w:lang w:val="bg-BG"/>
        </w:rPr>
        <w:t>- Пътниците, на които въздушният превозвач е отказал против волята им достъп до борда на самолета, въз основа на разумни основания, свързани със здравето, безопасността и сигурността, нямат право на обезщетение, на възстановяване на стойността на билета и премаршрутиране.</w:t>
      </w:r>
    </w:p>
    <w:p w14:paraId="4B3A6C58" w14:textId="77777777" w:rsidR="004868E7" w:rsidRDefault="004868E7" w:rsidP="004868E7">
      <w:pPr>
        <w:spacing w:after="0"/>
        <w:jc w:val="both"/>
        <w:rPr>
          <w:rFonts w:ascii="Verdana" w:hAnsi="Verdana"/>
          <w:color w:val="44546A" w:themeColor="text2"/>
          <w:sz w:val="20"/>
          <w:szCs w:val="20"/>
          <w:lang w:val="bg-BG"/>
        </w:rPr>
      </w:pPr>
      <w:r w:rsidRPr="004868E7">
        <w:rPr>
          <w:rFonts w:ascii="Verdana" w:hAnsi="Verdana"/>
          <w:color w:val="44546A" w:themeColor="text2"/>
          <w:sz w:val="20"/>
          <w:szCs w:val="20"/>
          <w:lang w:val="bg-BG"/>
        </w:rPr>
        <w:t>Авиокомпаниите трябва внимателно да преценяват дали са налице основателните причини, за да откажат достъп до борда на пътник. Ако такива не са налице и този достъп бъде отказан, пътникът винаги запазва правото си на обезщетение, правото на избор между възстановяване на стойността на билета и премаршрутиране, както и правото на грижа, тъй като тези права не могат да бъдат ограничавани или отменяни, както е посочено в член 15 от Регламент (ЕО) № 261/2004.</w:t>
      </w:r>
    </w:p>
    <w:p w14:paraId="52BB2BB2" w14:textId="77777777" w:rsidR="004868E7" w:rsidRPr="004868E7" w:rsidRDefault="004868E7" w:rsidP="004868E7">
      <w:pPr>
        <w:spacing w:after="0"/>
        <w:jc w:val="both"/>
        <w:rPr>
          <w:rFonts w:ascii="Verdana" w:hAnsi="Verdana"/>
          <w:color w:val="44546A" w:themeColor="text2"/>
          <w:sz w:val="20"/>
          <w:szCs w:val="20"/>
          <w:lang w:val="bg-BG"/>
        </w:rPr>
      </w:pPr>
    </w:p>
    <w:p w14:paraId="1B5B4942" w14:textId="77777777" w:rsidR="004868E7" w:rsidRPr="004868E7" w:rsidRDefault="004868E7" w:rsidP="004868E7">
      <w:pPr>
        <w:spacing w:after="0"/>
        <w:jc w:val="both"/>
        <w:rPr>
          <w:rFonts w:ascii="Verdana" w:hAnsi="Verdana"/>
          <w:b/>
          <w:color w:val="44546A" w:themeColor="text2"/>
          <w:sz w:val="20"/>
          <w:szCs w:val="20"/>
          <w:lang w:val="bg-BG"/>
        </w:rPr>
      </w:pPr>
      <w:r w:rsidRPr="004868E7">
        <w:rPr>
          <w:rFonts w:ascii="Verdana" w:hAnsi="Verdana"/>
          <w:b/>
          <w:color w:val="44546A" w:themeColor="text2"/>
          <w:sz w:val="20"/>
          <w:szCs w:val="20"/>
          <w:lang w:val="bg-BG"/>
        </w:rPr>
        <w:t>7. Какво ще се случи, ако след пристигане на място в дестинацията някъде по маршрута ме карантинират и се наложи да остана в мястото за настаняване, без да мога да продължа пътуването си? За чия сметка ще бъде престоят ми? Кой ще покрие разходите? Ще ми върнат ли пари от туроператора при условие, че съм ползвал само част от пакета?</w:t>
      </w:r>
    </w:p>
    <w:p w14:paraId="181621ED" w14:textId="77777777" w:rsidR="004868E7" w:rsidRPr="004868E7" w:rsidRDefault="004868E7" w:rsidP="004868E7">
      <w:pPr>
        <w:spacing w:after="0"/>
        <w:jc w:val="both"/>
        <w:rPr>
          <w:rFonts w:ascii="Verdana" w:hAnsi="Verdana"/>
          <w:color w:val="44546A" w:themeColor="text2"/>
          <w:sz w:val="20"/>
          <w:szCs w:val="20"/>
          <w:lang w:val="bg-BG"/>
        </w:rPr>
      </w:pPr>
      <w:r w:rsidRPr="004868E7">
        <w:rPr>
          <w:rFonts w:ascii="Verdana" w:hAnsi="Verdana"/>
          <w:color w:val="44546A" w:themeColor="text2"/>
          <w:sz w:val="20"/>
          <w:szCs w:val="20"/>
          <w:lang w:val="bg-BG"/>
        </w:rPr>
        <w:t>- При сключен застрахователен договор за „Помощ при пътуване в чужбина“ застрахователят покрива рисковете, свързани с неотложна медицинска помощ поради внезапно заболяване на застрахованото лице по време на пребиваването му в чужбина за периода на договора, както и за допълнителни услуги. Информацията за това, както и застрахователните премии, са уредени в пълните условия на задължителната застраховка, копие от които са приложени към договора за туристически пакет.</w:t>
      </w:r>
    </w:p>
    <w:p w14:paraId="24203660" w14:textId="77777777" w:rsidR="004868E7" w:rsidRPr="004868E7" w:rsidRDefault="004868E7" w:rsidP="004868E7">
      <w:pPr>
        <w:spacing w:after="0"/>
        <w:jc w:val="both"/>
        <w:rPr>
          <w:rFonts w:ascii="Verdana" w:hAnsi="Verdana"/>
          <w:color w:val="44546A" w:themeColor="text2"/>
          <w:sz w:val="20"/>
          <w:szCs w:val="20"/>
          <w:lang w:val="bg-BG"/>
        </w:rPr>
      </w:pPr>
      <w:r w:rsidRPr="004868E7">
        <w:rPr>
          <w:rFonts w:ascii="Verdana" w:hAnsi="Verdana"/>
          <w:color w:val="44546A" w:themeColor="text2"/>
          <w:sz w:val="20"/>
          <w:szCs w:val="20"/>
          <w:lang w:val="bg-BG"/>
        </w:rPr>
        <w:t>Туроператорът е длъжен да окаже съдействие на пътуващия в случай, че той изпадне в затруднение по време на пътуването, конкретно – да предостави информация за здравните услуги, да осъществи връзка с консулството и др. Той обаче не носи отговорност по неизпълнение или неточно изпълнение на договора, както и не дължи неустойки, ако причините се дължат на непреодолима сила или събитие, което не може да бъде предвидено или избегнато от страна на ТО, в това число – поставянето под карантина на даден турист.</w:t>
      </w:r>
    </w:p>
    <w:p w14:paraId="02D2B9F9" w14:textId="77777777" w:rsidR="004868E7" w:rsidRPr="004868E7" w:rsidRDefault="004868E7" w:rsidP="004868E7">
      <w:pPr>
        <w:spacing w:after="0"/>
        <w:jc w:val="both"/>
        <w:rPr>
          <w:rFonts w:ascii="Verdana" w:hAnsi="Verdana"/>
          <w:color w:val="44546A" w:themeColor="text2"/>
          <w:sz w:val="20"/>
          <w:szCs w:val="20"/>
          <w:lang w:val="bg-BG"/>
        </w:rPr>
      </w:pPr>
      <w:r w:rsidRPr="004868E7">
        <w:rPr>
          <w:rFonts w:ascii="Verdana" w:hAnsi="Verdana"/>
          <w:color w:val="44546A" w:themeColor="text2"/>
          <w:sz w:val="20"/>
          <w:szCs w:val="20"/>
          <w:lang w:val="bg-BG"/>
        </w:rPr>
        <w:t>Според Закона за туризма, ако поради непреодолими и извънредни обстоятелства, не е възможно да се осигури завръщането на пътуващия, както е предвидено в договора за ТП, туроператорът поема разходите за настаняването на пътуващия по възможност в равностойна категория място за настаняване за срок не повече от три нощувки. Туристът няма право на обезщетение за тези претърпени вреди.</w:t>
      </w:r>
    </w:p>
    <w:p w14:paraId="693548AA" w14:textId="77777777" w:rsidR="004868E7" w:rsidRPr="004868E7" w:rsidRDefault="004868E7" w:rsidP="004868E7">
      <w:pPr>
        <w:spacing w:after="0"/>
        <w:jc w:val="both"/>
        <w:rPr>
          <w:rFonts w:ascii="Verdana" w:hAnsi="Verdana"/>
          <w:color w:val="44546A" w:themeColor="text2"/>
          <w:sz w:val="20"/>
          <w:szCs w:val="20"/>
          <w:lang w:val="bg-BG"/>
        </w:rPr>
      </w:pPr>
    </w:p>
    <w:p w14:paraId="3C319F57" w14:textId="77777777" w:rsidR="004868E7" w:rsidRPr="004868E7" w:rsidRDefault="004868E7" w:rsidP="004868E7">
      <w:pPr>
        <w:spacing w:after="0"/>
        <w:jc w:val="both"/>
        <w:rPr>
          <w:rFonts w:ascii="Verdana" w:hAnsi="Verdana"/>
          <w:b/>
          <w:color w:val="44546A" w:themeColor="text2"/>
          <w:sz w:val="20"/>
          <w:szCs w:val="20"/>
          <w:lang w:val="bg-BG"/>
        </w:rPr>
      </w:pPr>
      <w:r w:rsidRPr="004868E7">
        <w:rPr>
          <w:rFonts w:ascii="Verdana" w:hAnsi="Verdana"/>
          <w:b/>
          <w:color w:val="44546A" w:themeColor="text2"/>
          <w:sz w:val="20"/>
          <w:szCs w:val="20"/>
          <w:lang w:val="bg-BG"/>
        </w:rPr>
        <w:t>8. Мога ли да прекратя пътуването си при възникнали ограничения за пътуване в дестинацията, при условие, че вече съм пристигнал на място? Кой ще покрие разходите за това? Ще ми върнат ли пари от туроператора при условие, че съм ползвал само част от пакета?</w:t>
      </w:r>
    </w:p>
    <w:p w14:paraId="56BAA791" w14:textId="77777777" w:rsidR="004868E7" w:rsidRPr="004868E7" w:rsidRDefault="004868E7" w:rsidP="004868E7">
      <w:pPr>
        <w:spacing w:after="0"/>
        <w:jc w:val="both"/>
        <w:rPr>
          <w:rFonts w:ascii="Verdana" w:hAnsi="Verdana"/>
          <w:color w:val="44546A" w:themeColor="text2"/>
          <w:sz w:val="20"/>
          <w:szCs w:val="20"/>
          <w:lang w:val="bg-BG"/>
        </w:rPr>
      </w:pPr>
      <w:r w:rsidRPr="004868E7">
        <w:rPr>
          <w:rFonts w:ascii="Verdana" w:hAnsi="Verdana"/>
          <w:color w:val="44546A" w:themeColor="text2"/>
          <w:sz w:val="20"/>
          <w:szCs w:val="20"/>
          <w:lang w:val="bg-BG"/>
        </w:rPr>
        <w:t>- Според Общите условия, при прекратяване на пътуването по желание на туриста, докато то трае, той няма право да претендира възстановяването на каквито и да е парични суми. В този случай потребителят сам урежда заминаването и/или връщането си, а ТО може да му окаже съдействие, но за негова сметка.</w:t>
      </w:r>
    </w:p>
    <w:p w14:paraId="333214D0" w14:textId="77777777" w:rsidR="004868E7" w:rsidRPr="00002DF3" w:rsidRDefault="004868E7" w:rsidP="00002DF3">
      <w:pPr>
        <w:spacing w:after="0"/>
        <w:jc w:val="both"/>
        <w:rPr>
          <w:rFonts w:ascii="Verdana" w:hAnsi="Verdana"/>
          <w:color w:val="44546A" w:themeColor="text2"/>
          <w:sz w:val="20"/>
          <w:szCs w:val="20"/>
          <w:lang w:val="bg-BG"/>
        </w:rPr>
      </w:pPr>
    </w:p>
    <w:p w14:paraId="5193D423" w14:textId="5F23C9BF" w:rsidR="00FD4899" w:rsidRPr="002E4F15" w:rsidRDefault="002E4F15" w:rsidP="002E4F15">
      <w:pPr>
        <w:jc w:val="center"/>
        <w:rPr>
          <w:i/>
          <w:lang w:val="bg-BG"/>
        </w:rPr>
      </w:pPr>
      <w:r w:rsidRPr="002E4F15">
        <w:rPr>
          <w:rFonts w:ascii="Verdana" w:hAnsi="Verdana"/>
          <w:i/>
          <w:color w:val="44546A" w:themeColor="text2"/>
          <w:sz w:val="20"/>
          <w:szCs w:val="20"/>
          <w:lang w:val="bg-BG"/>
        </w:rPr>
        <w:t>Туроператорът има сключена застраховка “Отговорност на Туроператора” по смисъла на чл.97 от Закона за туризма, с полица №: полица №: 03700100003271 на „ЗАСТРАХОВАТЕЛНО ДРУЖЕСТВО ЕВРОИНС” АД.</w:t>
      </w:r>
    </w:p>
    <w:sectPr w:rsidR="00FD4899" w:rsidRPr="002E4F15" w:rsidSect="0087076D">
      <w:pgSz w:w="11906" w:h="16838"/>
      <w:pgMar w:top="810"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AB6"/>
    <w:multiLevelType w:val="hybridMultilevel"/>
    <w:tmpl w:val="DCCE8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87C99"/>
    <w:multiLevelType w:val="hybridMultilevel"/>
    <w:tmpl w:val="7BB0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E05A8"/>
    <w:multiLevelType w:val="hybridMultilevel"/>
    <w:tmpl w:val="A13032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F12353"/>
    <w:multiLevelType w:val="hybridMultilevel"/>
    <w:tmpl w:val="3D00863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E91"/>
    <w:rsid w:val="00002DF3"/>
    <w:rsid w:val="00010D54"/>
    <w:rsid w:val="00051F08"/>
    <w:rsid w:val="000779E1"/>
    <w:rsid w:val="00086556"/>
    <w:rsid w:val="00094794"/>
    <w:rsid w:val="000B4508"/>
    <w:rsid w:val="001146C0"/>
    <w:rsid w:val="001265B0"/>
    <w:rsid w:val="00160EAB"/>
    <w:rsid w:val="00193D3D"/>
    <w:rsid w:val="001B207D"/>
    <w:rsid w:val="001C7C01"/>
    <w:rsid w:val="001E4A55"/>
    <w:rsid w:val="00213E5C"/>
    <w:rsid w:val="00215B93"/>
    <w:rsid w:val="00260083"/>
    <w:rsid w:val="00274AC9"/>
    <w:rsid w:val="002914D4"/>
    <w:rsid w:val="00296B64"/>
    <w:rsid w:val="002A5C4A"/>
    <w:rsid w:val="002C4AB0"/>
    <w:rsid w:val="002C75E5"/>
    <w:rsid w:val="002D6789"/>
    <w:rsid w:val="002E0D80"/>
    <w:rsid w:val="002E4F15"/>
    <w:rsid w:val="003014A3"/>
    <w:rsid w:val="00306A29"/>
    <w:rsid w:val="003362B9"/>
    <w:rsid w:val="00342FF2"/>
    <w:rsid w:val="00346D3C"/>
    <w:rsid w:val="00375B5D"/>
    <w:rsid w:val="00376973"/>
    <w:rsid w:val="00376AEE"/>
    <w:rsid w:val="00393267"/>
    <w:rsid w:val="003A5624"/>
    <w:rsid w:val="003D2B4A"/>
    <w:rsid w:val="003D7929"/>
    <w:rsid w:val="003F3DB2"/>
    <w:rsid w:val="00416EA4"/>
    <w:rsid w:val="004868E7"/>
    <w:rsid w:val="004A1C08"/>
    <w:rsid w:val="004A2789"/>
    <w:rsid w:val="004C646F"/>
    <w:rsid w:val="004D7E69"/>
    <w:rsid w:val="005170BA"/>
    <w:rsid w:val="005260C5"/>
    <w:rsid w:val="00564441"/>
    <w:rsid w:val="00575EFF"/>
    <w:rsid w:val="0059659B"/>
    <w:rsid w:val="005B4F92"/>
    <w:rsid w:val="005C28F9"/>
    <w:rsid w:val="005D4F3B"/>
    <w:rsid w:val="00615F65"/>
    <w:rsid w:val="0064065B"/>
    <w:rsid w:val="00642F40"/>
    <w:rsid w:val="0065336D"/>
    <w:rsid w:val="00664AF4"/>
    <w:rsid w:val="00671907"/>
    <w:rsid w:val="00683259"/>
    <w:rsid w:val="006852E3"/>
    <w:rsid w:val="0069129C"/>
    <w:rsid w:val="006B5B8C"/>
    <w:rsid w:val="006C414A"/>
    <w:rsid w:val="006E770D"/>
    <w:rsid w:val="006F28C8"/>
    <w:rsid w:val="006F62CA"/>
    <w:rsid w:val="00711278"/>
    <w:rsid w:val="00735456"/>
    <w:rsid w:val="00766C20"/>
    <w:rsid w:val="00783CC6"/>
    <w:rsid w:val="00787438"/>
    <w:rsid w:val="0079254E"/>
    <w:rsid w:val="00795DEA"/>
    <w:rsid w:val="007B0320"/>
    <w:rsid w:val="007E7312"/>
    <w:rsid w:val="0080150D"/>
    <w:rsid w:val="00801C16"/>
    <w:rsid w:val="00844B82"/>
    <w:rsid w:val="00854A69"/>
    <w:rsid w:val="008647E2"/>
    <w:rsid w:val="0087076D"/>
    <w:rsid w:val="008933C8"/>
    <w:rsid w:val="00897E9C"/>
    <w:rsid w:val="008A0F15"/>
    <w:rsid w:val="008C09A9"/>
    <w:rsid w:val="00946EAB"/>
    <w:rsid w:val="0097324F"/>
    <w:rsid w:val="00991953"/>
    <w:rsid w:val="009B66F2"/>
    <w:rsid w:val="009E0C7A"/>
    <w:rsid w:val="00A11796"/>
    <w:rsid w:val="00A16679"/>
    <w:rsid w:val="00A22407"/>
    <w:rsid w:val="00A3336B"/>
    <w:rsid w:val="00A335AA"/>
    <w:rsid w:val="00A4232B"/>
    <w:rsid w:val="00A46006"/>
    <w:rsid w:val="00A52A7C"/>
    <w:rsid w:val="00A54089"/>
    <w:rsid w:val="00A64FDC"/>
    <w:rsid w:val="00A70DEE"/>
    <w:rsid w:val="00A803B9"/>
    <w:rsid w:val="00A91428"/>
    <w:rsid w:val="00AF00C4"/>
    <w:rsid w:val="00AF7414"/>
    <w:rsid w:val="00B05026"/>
    <w:rsid w:val="00B0689C"/>
    <w:rsid w:val="00B47E50"/>
    <w:rsid w:val="00B668E7"/>
    <w:rsid w:val="00B8381B"/>
    <w:rsid w:val="00BA1E91"/>
    <w:rsid w:val="00BC1645"/>
    <w:rsid w:val="00C033B9"/>
    <w:rsid w:val="00C06350"/>
    <w:rsid w:val="00C5463E"/>
    <w:rsid w:val="00CA10FA"/>
    <w:rsid w:val="00CB2051"/>
    <w:rsid w:val="00CC5250"/>
    <w:rsid w:val="00CF003A"/>
    <w:rsid w:val="00CF1CFA"/>
    <w:rsid w:val="00CF6C00"/>
    <w:rsid w:val="00D0690A"/>
    <w:rsid w:val="00D07503"/>
    <w:rsid w:val="00D645B0"/>
    <w:rsid w:val="00DA0C5D"/>
    <w:rsid w:val="00DA2DA9"/>
    <w:rsid w:val="00DB6921"/>
    <w:rsid w:val="00E04574"/>
    <w:rsid w:val="00E14950"/>
    <w:rsid w:val="00E34599"/>
    <w:rsid w:val="00E72D34"/>
    <w:rsid w:val="00E75379"/>
    <w:rsid w:val="00E830DA"/>
    <w:rsid w:val="00EA2CF6"/>
    <w:rsid w:val="00EA7456"/>
    <w:rsid w:val="00EF2EB0"/>
    <w:rsid w:val="00F04C52"/>
    <w:rsid w:val="00F1276A"/>
    <w:rsid w:val="00F13155"/>
    <w:rsid w:val="00F27E34"/>
    <w:rsid w:val="00F651FF"/>
    <w:rsid w:val="00F93EFD"/>
    <w:rsid w:val="00F97A1E"/>
    <w:rsid w:val="00FB5F32"/>
    <w:rsid w:val="00FD4899"/>
    <w:rsid w:val="00FE0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65C34"/>
  <w15:chartTrackingRefBased/>
  <w15:docId w15:val="{ADEB5220-318F-4395-AECA-68E056CF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E9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BA1E91"/>
    <w:pPr>
      <w:pBdr>
        <w:top w:val="nil"/>
        <w:left w:val="nil"/>
        <w:bottom w:val="nil"/>
        <w:right w:val="nil"/>
        <w:between w:val="nil"/>
        <w:bar w:val="nil"/>
      </w:pBdr>
      <w:spacing w:after="200" w:line="276" w:lineRule="auto"/>
    </w:pPr>
    <w:rPr>
      <w:rFonts w:ascii="Calibri" w:eastAsia="Calibri" w:hAnsi="Calibri" w:cs="Calibri"/>
      <w:color w:val="000000"/>
      <w:u w:color="000000"/>
      <w:bdr w:val="nil"/>
      <w:lang w:val="ru-RU" w:eastAsia="bg-BG"/>
    </w:rPr>
  </w:style>
  <w:style w:type="paragraph" w:styleId="ListParagraph">
    <w:name w:val="List Paragraph"/>
    <w:basedOn w:val="Normal"/>
    <w:uiPriority w:val="34"/>
    <w:qFormat/>
    <w:rsid w:val="00BA1E91"/>
    <w:pPr>
      <w:ind w:left="720"/>
      <w:contextualSpacing/>
    </w:pPr>
  </w:style>
  <w:style w:type="character" w:styleId="Hyperlink">
    <w:name w:val="Hyperlink"/>
    <w:basedOn w:val="DefaultParagraphFont"/>
    <w:uiPriority w:val="99"/>
    <w:unhideWhenUsed/>
    <w:rsid w:val="00BA1E91"/>
    <w:rPr>
      <w:color w:val="0563C1" w:themeColor="hyperlink"/>
      <w:u w:val="single"/>
    </w:rPr>
  </w:style>
  <w:style w:type="paragraph" w:styleId="NormalWeb">
    <w:name w:val="Normal (Web)"/>
    <w:basedOn w:val="Normal"/>
    <w:uiPriority w:val="99"/>
    <w:semiHidden/>
    <w:unhideWhenUsed/>
    <w:rsid w:val="00BA1E91"/>
    <w:pPr>
      <w:spacing w:before="100" w:beforeAutospacing="1" w:after="100" w:afterAutospacing="1" w:line="240" w:lineRule="auto"/>
    </w:pPr>
    <w:rPr>
      <w:rFonts w:ascii="Times New Roman" w:hAnsi="Times New Roman" w:cs="Times New Roman"/>
      <w:sz w:val="24"/>
      <w:szCs w:val="24"/>
      <w:lang w:val="bg-BG" w:eastAsia="bg-BG"/>
    </w:rPr>
  </w:style>
  <w:style w:type="character" w:customStyle="1" w:styleId="1">
    <w:name w:val="Неразрешено споменаване1"/>
    <w:basedOn w:val="DefaultParagraphFont"/>
    <w:uiPriority w:val="99"/>
    <w:semiHidden/>
    <w:unhideWhenUsed/>
    <w:rsid w:val="005170BA"/>
    <w:rPr>
      <w:color w:val="605E5C"/>
      <w:shd w:val="clear" w:color="auto" w:fill="E1DFDD"/>
    </w:rPr>
  </w:style>
  <w:style w:type="character" w:styleId="FollowedHyperlink">
    <w:name w:val="FollowedHyperlink"/>
    <w:basedOn w:val="DefaultParagraphFont"/>
    <w:uiPriority w:val="99"/>
    <w:semiHidden/>
    <w:unhideWhenUsed/>
    <w:rsid w:val="00BC1645"/>
    <w:rPr>
      <w:color w:val="954F72" w:themeColor="followedHyperlink"/>
      <w:u w:val="single"/>
    </w:rPr>
  </w:style>
  <w:style w:type="table" w:styleId="TableGrid">
    <w:name w:val="Table Grid"/>
    <w:basedOn w:val="TableNormal"/>
    <w:uiPriority w:val="39"/>
    <w:rsid w:val="003A5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009525">
      <w:bodyDiv w:val="1"/>
      <w:marLeft w:val="0"/>
      <w:marRight w:val="0"/>
      <w:marTop w:val="0"/>
      <w:marBottom w:val="0"/>
      <w:divBdr>
        <w:top w:val="none" w:sz="0" w:space="0" w:color="auto"/>
        <w:left w:val="none" w:sz="0" w:space="0" w:color="auto"/>
        <w:bottom w:val="none" w:sz="0" w:space="0" w:color="auto"/>
        <w:right w:val="none" w:sz="0" w:space="0" w:color="auto"/>
      </w:divBdr>
    </w:div>
    <w:div w:id="207893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parkhotelduba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adaaran.com/clubrannalh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oseparkhoteldubai.com/" TargetMode="External"/><Relationship Id="rId11" Type="http://schemas.openxmlformats.org/officeDocument/2006/relationships/hyperlink" Target="https://www.adaaran.com/clubrannalhi/" TargetMode="External"/><Relationship Id="rId5" Type="http://schemas.openxmlformats.org/officeDocument/2006/relationships/webSettings" Target="webSettings.xml"/><Relationship Id="rId10" Type="http://schemas.openxmlformats.org/officeDocument/2006/relationships/hyperlink" Target="https://www.roseparkhoteldubai.com/" TargetMode="External"/><Relationship Id="rId4" Type="http://schemas.openxmlformats.org/officeDocument/2006/relationships/settings" Target="settings.xml"/><Relationship Id="rId9" Type="http://schemas.openxmlformats.org/officeDocument/2006/relationships/hyperlink" Target="https://www.adaaran.com/clubrannal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AAEA6-0F03-420D-8BD1-CDFD74D06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2588</Words>
  <Characters>14754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Dessy Alexandrova</dc:creator>
  <cp:keywords/>
  <dc:description/>
  <cp:lastModifiedBy>Rosi Dimitrova</cp:lastModifiedBy>
  <cp:revision>3</cp:revision>
  <cp:lastPrinted>2021-09-02T13:25:00Z</cp:lastPrinted>
  <dcterms:created xsi:type="dcterms:W3CDTF">2021-11-25T09:37:00Z</dcterms:created>
  <dcterms:modified xsi:type="dcterms:W3CDTF">2021-11-25T09:39:00Z</dcterms:modified>
</cp:coreProperties>
</file>